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59A8F" w14:textId="77777777" w:rsidR="00286B27" w:rsidRPr="00DC1B12" w:rsidRDefault="00766935" w:rsidP="0068271A">
      <w:pPr>
        <w:pStyle w:val="Header"/>
        <w:jc w:val="center"/>
      </w:pPr>
      <w:r w:rsidRPr="00D62E2C">
        <w:rPr>
          <w:noProof/>
          <w:color w:val="993366"/>
          <w:sz w:val="40"/>
          <w:szCs w:val="40"/>
        </w:rPr>
        <w:drawing>
          <wp:inline distT="0" distB="0" distL="0" distR="0" wp14:anchorId="78E6D50F" wp14:editId="484B7893">
            <wp:extent cx="4292600" cy="3086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7265" cy="3089598"/>
                    </a:xfrm>
                    <a:prstGeom prst="rect">
                      <a:avLst/>
                    </a:prstGeom>
                    <a:noFill/>
                    <a:ln>
                      <a:noFill/>
                    </a:ln>
                  </pic:spPr>
                </pic:pic>
              </a:graphicData>
            </a:graphic>
          </wp:inline>
        </w:drawing>
      </w:r>
    </w:p>
    <w:p w14:paraId="5B67234F" w14:textId="77777777" w:rsidR="00286B27" w:rsidRPr="0068271A" w:rsidRDefault="00D839EB" w:rsidP="00286B27">
      <w:pPr>
        <w:pStyle w:val="NoSpacing"/>
        <w:jc w:val="center"/>
        <w:rPr>
          <w:rFonts w:ascii="Trebuchet MS" w:hAnsi="Trebuchet MS"/>
          <w:color w:val="943634"/>
          <w:sz w:val="72"/>
          <w:szCs w:val="52"/>
          <w:lang w:val="en-US"/>
        </w:rPr>
      </w:pPr>
      <w:r w:rsidRPr="0068271A">
        <w:rPr>
          <w:rFonts w:ascii="Trebuchet MS" w:hAnsi="Trebuchet MS"/>
          <w:color w:val="943634"/>
          <w:sz w:val="72"/>
          <w:szCs w:val="52"/>
          <w:lang w:val="en-US"/>
        </w:rPr>
        <w:t xml:space="preserve">The Local Governing Body: </w:t>
      </w:r>
    </w:p>
    <w:p w14:paraId="1EC272DB" w14:textId="77777777" w:rsidR="00D839EB" w:rsidRPr="0068271A" w:rsidRDefault="00D839EB" w:rsidP="00286B27">
      <w:pPr>
        <w:pStyle w:val="NoSpacing"/>
        <w:jc w:val="center"/>
        <w:rPr>
          <w:rFonts w:ascii="Trebuchet MS" w:hAnsi="Trebuchet MS"/>
          <w:color w:val="943634"/>
          <w:sz w:val="72"/>
          <w:szCs w:val="52"/>
          <w:lang w:val="en-US"/>
        </w:rPr>
      </w:pPr>
    </w:p>
    <w:p w14:paraId="01BB6A96" w14:textId="77777777" w:rsidR="00D9574A" w:rsidRPr="0068271A" w:rsidRDefault="00D839EB" w:rsidP="00D9574A">
      <w:pPr>
        <w:pStyle w:val="NoSpacing"/>
        <w:jc w:val="center"/>
        <w:rPr>
          <w:rFonts w:ascii="Trebuchet MS" w:hAnsi="Trebuchet MS"/>
          <w:color w:val="943634"/>
          <w:sz w:val="72"/>
          <w:szCs w:val="52"/>
          <w:lang w:val="en-US"/>
        </w:rPr>
      </w:pPr>
      <w:r w:rsidRPr="0068271A">
        <w:rPr>
          <w:rFonts w:ascii="Trebuchet MS" w:hAnsi="Trebuchet MS"/>
          <w:color w:val="943634"/>
          <w:sz w:val="72"/>
          <w:szCs w:val="52"/>
          <w:lang w:val="en-US"/>
        </w:rPr>
        <w:t>Operational Guidance</w:t>
      </w:r>
    </w:p>
    <w:p w14:paraId="26013CB5" w14:textId="77777777" w:rsidR="0068271A" w:rsidRDefault="0068271A" w:rsidP="00D9574A">
      <w:pPr>
        <w:pStyle w:val="NoSpacing"/>
        <w:jc w:val="center"/>
        <w:rPr>
          <w:rFonts w:ascii="Times New Roman" w:hAnsi="Times New Roman"/>
          <w:color w:val="FF0000"/>
          <w:sz w:val="24"/>
          <w:szCs w:val="24"/>
        </w:rPr>
      </w:pPr>
    </w:p>
    <w:p w14:paraId="694B27C3" w14:textId="77777777" w:rsidR="0068271A" w:rsidRDefault="0068271A" w:rsidP="00D9574A">
      <w:pPr>
        <w:pStyle w:val="NoSpacing"/>
        <w:jc w:val="center"/>
        <w:rPr>
          <w:rFonts w:ascii="Times New Roman" w:hAnsi="Times New Roman"/>
          <w:color w:val="FF0000"/>
          <w:sz w:val="24"/>
          <w:szCs w:val="24"/>
        </w:rPr>
      </w:pPr>
    </w:p>
    <w:p w14:paraId="7D8578BA" w14:textId="77777777" w:rsidR="0068271A" w:rsidRDefault="0068271A" w:rsidP="00286B27">
      <w:pPr>
        <w:widowControl w:val="0"/>
        <w:autoSpaceDE w:val="0"/>
        <w:autoSpaceDN w:val="0"/>
        <w:adjustRightInd w:val="0"/>
        <w:spacing w:after="0" w:line="1116" w:lineRule="exact"/>
        <w:ind w:left="10" w:right="43"/>
        <w:rPr>
          <w:rFonts w:ascii="Times New Roman" w:hAnsi="Times New Roman"/>
          <w:color w:val="FF0000"/>
          <w:sz w:val="24"/>
          <w:szCs w:val="24"/>
        </w:rPr>
      </w:pPr>
    </w:p>
    <w:p w14:paraId="28923A6A" w14:textId="77777777" w:rsidR="0068271A" w:rsidRDefault="0068271A" w:rsidP="00286B27">
      <w:pPr>
        <w:widowControl w:val="0"/>
        <w:autoSpaceDE w:val="0"/>
        <w:autoSpaceDN w:val="0"/>
        <w:adjustRightInd w:val="0"/>
        <w:spacing w:after="0" w:line="1116" w:lineRule="exact"/>
        <w:ind w:left="10" w:right="43"/>
        <w:rPr>
          <w:rFonts w:ascii="Times New Roman" w:hAnsi="Times New Roman"/>
          <w:color w:val="FF0000"/>
          <w:sz w:val="24"/>
          <w:szCs w:val="24"/>
        </w:rPr>
      </w:pPr>
    </w:p>
    <w:p w14:paraId="546CD18A" w14:textId="1F45E7D1" w:rsidR="00D820E5" w:rsidRPr="00900EB5" w:rsidRDefault="00900EB5" w:rsidP="0068271A">
      <w:pPr>
        <w:widowControl w:val="0"/>
        <w:autoSpaceDE w:val="0"/>
        <w:autoSpaceDN w:val="0"/>
        <w:adjustRightInd w:val="0"/>
        <w:spacing w:after="0" w:line="1116" w:lineRule="exact"/>
        <w:ind w:left="10" w:right="43"/>
        <w:rPr>
          <w:rFonts w:ascii="Arial" w:hAnsi="Arial" w:cs="Arial"/>
        </w:rPr>
      </w:pPr>
      <w:r w:rsidRPr="00900EB5">
        <w:rPr>
          <w:rFonts w:ascii="Arial" w:hAnsi="Arial" w:cs="Arial"/>
        </w:rPr>
        <w:t>T</w:t>
      </w:r>
      <w:r w:rsidR="00D9574A" w:rsidRPr="00900EB5">
        <w:rPr>
          <w:rFonts w:ascii="Arial" w:hAnsi="Arial" w:cs="Arial"/>
        </w:rPr>
        <w:t>o be read in conjunction with the</w:t>
      </w:r>
      <w:r w:rsidR="00613CCE" w:rsidRPr="00900EB5">
        <w:rPr>
          <w:rFonts w:ascii="Arial" w:hAnsi="Arial" w:cs="Arial"/>
        </w:rPr>
        <w:t>:</w:t>
      </w:r>
    </w:p>
    <w:p w14:paraId="040F938F" w14:textId="217D0671" w:rsidR="00613CCE" w:rsidRPr="00900EB5" w:rsidRDefault="00613CCE" w:rsidP="00D820E5">
      <w:pPr>
        <w:widowControl w:val="0"/>
        <w:autoSpaceDE w:val="0"/>
        <w:autoSpaceDN w:val="0"/>
        <w:adjustRightInd w:val="0"/>
        <w:spacing w:after="0" w:line="240" w:lineRule="auto"/>
        <w:ind w:left="11" w:right="45"/>
        <w:rPr>
          <w:rFonts w:ascii="Arial" w:hAnsi="Arial" w:cs="Arial"/>
        </w:rPr>
      </w:pPr>
      <w:r w:rsidRPr="00900EB5">
        <w:rPr>
          <w:rFonts w:ascii="Arial" w:hAnsi="Arial" w:cs="Arial"/>
        </w:rPr>
        <w:t>SNMAT Governors Code of Conduct</w:t>
      </w:r>
    </w:p>
    <w:p w14:paraId="563B41A1" w14:textId="6866F493" w:rsidR="00613CCE" w:rsidRDefault="0068271A" w:rsidP="00D820E5">
      <w:pPr>
        <w:widowControl w:val="0"/>
        <w:autoSpaceDE w:val="0"/>
        <w:autoSpaceDN w:val="0"/>
        <w:adjustRightInd w:val="0"/>
        <w:spacing w:after="0" w:line="240" w:lineRule="auto"/>
        <w:ind w:left="10" w:right="43"/>
        <w:rPr>
          <w:rFonts w:ascii="Arial" w:hAnsi="Arial" w:cs="Arial"/>
        </w:rPr>
      </w:pPr>
      <w:r w:rsidRPr="00900EB5">
        <w:rPr>
          <w:rFonts w:ascii="Arial" w:hAnsi="Arial" w:cs="Arial"/>
        </w:rPr>
        <w:t>Terms of Reference for all SNMAT Governors</w:t>
      </w:r>
    </w:p>
    <w:p w14:paraId="764A7BE3" w14:textId="2BD512EF" w:rsidR="003328A8" w:rsidRPr="00900EB5" w:rsidRDefault="003328A8" w:rsidP="00D820E5">
      <w:pPr>
        <w:widowControl w:val="0"/>
        <w:autoSpaceDE w:val="0"/>
        <w:autoSpaceDN w:val="0"/>
        <w:adjustRightInd w:val="0"/>
        <w:spacing w:after="0" w:line="240" w:lineRule="auto"/>
        <w:ind w:left="10" w:right="43"/>
        <w:rPr>
          <w:rFonts w:ascii="Arial" w:hAnsi="Arial" w:cs="Arial"/>
        </w:rPr>
      </w:pPr>
    </w:p>
    <w:p w14:paraId="7E5C7AB3" w14:textId="77777777" w:rsidR="00D820E5" w:rsidRDefault="00D820E5" w:rsidP="00D820E5">
      <w:pPr>
        <w:widowControl w:val="0"/>
        <w:autoSpaceDE w:val="0"/>
        <w:autoSpaceDN w:val="0"/>
        <w:adjustRightInd w:val="0"/>
        <w:spacing w:after="0" w:line="240" w:lineRule="auto"/>
        <w:ind w:left="10" w:right="43"/>
        <w:rPr>
          <w:rFonts w:ascii="Times New Roman" w:hAnsi="Times New Roman"/>
          <w:color w:val="FF0000"/>
          <w:sz w:val="24"/>
          <w:szCs w:val="24"/>
        </w:rPr>
      </w:pPr>
    </w:p>
    <w:p w14:paraId="66AC61A9" w14:textId="77777777" w:rsidR="00D820E5" w:rsidRPr="002F1B4D" w:rsidRDefault="00D820E5" w:rsidP="00D820E5">
      <w:pPr>
        <w:widowControl w:val="0"/>
        <w:autoSpaceDE w:val="0"/>
        <w:autoSpaceDN w:val="0"/>
        <w:adjustRightInd w:val="0"/>
        <w:spacing w:after="0" w:line="240" w:lineRule="auto"/>
        <w:ind w:left="10" w:right="43"/>
        <w:rPr>
          <w:rFonts w:ascii="Times New Roman" w:hAnsi="Times New Roman"/>
          <w:sz w:val="48"/>
          <w:szCs w:val="48"/>
        </w:rPr>
      </w:pPr>
    </w:p>
    <w:p w14:paraId="119E5FEB" w14:textId="77777777" w:rsidR="00286B27" w:rsidRDefault="00286B27" w:rsidP="00286B27">
      <w:pPr>
        <w:widowControl w:val="0"/>
        <w:autoSpaceDE w:val="0"/>
        <w:autoSpaceDN w:val="0"/>
        <w:adjustRightInd w:val="0"/>
        <w:spacing w:after="0" w:line="96" w:lineRule="exact"/>
        <w:ind w:left="2091" w:right="1917"/>
        <w:rPr>
          <w:rFonts w:ascii="Times New Roman" w:hAnsi="Times New Roman"/>
          <w:sz w:val="10"/>
          <w:szCs w:val="10"/>
        </w:rPr>
      </w:pPr>
    </w:p>
    <w:p w14:paraId="03D26516" w14:textId="77777777" w:rsidR="00286B27" w:rsidRDefault="00286B27" w:rsidP="00286B27">
      <w:pPr>
        <w:widowControl w:val="0"/>
        <w:autoSpaceDE w:val="0"/>
        <w:autoSpaceDN w:val="0"/>
        <w:adjustRightInd w:val="0"/>
        <w:spacing w:after="0" w:line="240" w:lineRule="exact"/>
        <w:ind w:left="2091" w:right="1917"/>
        <w:rPr>
          <w:rFonts w:ascii="Times New Roman" w:hAnsi="Times New Roman"/>
          <w:sz w:val="24"/>
          <w:szCs w:val="24"/>
        </w:rPr>
      </w:pPr>
    </w:p>
    <w:p w14:paraId="62F752F7" w14:textId="77777777" w:rsidR="00900EB5" w:rsidRDefault="00900EB5">
      <w:pPr>
        <w:spacing w:after="0" w:line="240" w:lineRule="auto"/>
        <w:rPr>
          <w:rFonts w:ascii="Tahoma" w:hAnsi="Tahoma" w:cs="Tahoma"/>
          <w:b/>
          <w:sz w:val="28"/>
          <w:szCs w:val="26"/>
        </w:rPr>
      </w:pPr>
      <w:r>
        <w:rPr>
          <w:rFonts w:ascii="Tahoma" w:hAnsi="Tahoma" w:cs="Tahoma"/>
          <w:b/>
          <w:sz w:val="28"/>
          <w:szCs w:val="26"/>
        </w:rPr>
        <w:br w:type="page"/>
      </w:r>
    </w:p>
    <w:p w14:paraId="397CAD01" w14:textId="77777777" w:rsidR="009F1B20" w:rsidRPr="00C04E24" w:rsidRDefault="00C04E24" w:rsidP="004B7270">
      <w:pPr>
        <w:widowControl w:val="0"/>
        <w:autoSpaceDE w:val="0"/>
        <w:autoSpaceDN w:val="0"/>
        <w:adjustRightInd w:val="0"/>
        <w:spacing w:after="0" w:line="300" w:lineRule="exact"/>
        <w:ind w:left="567" w:right="-6" w:hanging="567"/>
        <w:rPr>
          <w:rFonts w:ascii="Tahoma" w:hAnsi="Tahoma" w:cs="Tahoma"/>
          <w:b/>
          <w:sz w:val="28"/>
          <w:szCs w:val="26"/>
        </w:rPr>
      </w:pPr>
      <w:r w:rsidRPr="00C04E24">
        <w:rPr>
          <w:rFonts w:ascii="Tahoma" w:hAnsi="Tahoma" w:cs="Tahoma"/>
          <w:b/>
          <w:sz w:val="28"/>
          <w:szCs w:val="26"/>
        </w:rPr>
        <w:lastRenderedPageBreak/>
        <w:t>Roles with</w:t>
      </w:r>
      <w:r w:rsidR="00D820E5" w:rsidRPr="00900EB5">
        <w:rPr>
          <w:rFonts w:ascii="Tahoma" w:hAnsi="Tahoma" w:cs="Tahoma"/>
          <w:b/>
          <w:sz w:val="28"/>
          <w:szCs w:val="26"/>
        </w:rPr>
        <w:t>in</w:t>
      </w:r>
      <w:r w:rsidRPr="00C04E24">
        <w:rPr>
          <w:rFonts w:ascii="Tahoma" w:hAnsi="Tahoma" w:cs="Tahoma"/>
          <w:b/>
          <w:sz w:val="28"/>
          <w:szCs w:val="26"/>
        </w:rPr>
        <w:t xml:space="preserve"> a Local Governing Body</w:t>
      </w:r>
    </w:p>
    <w:p w14:paraId="7F05CB3E" w14:textId="77777777" w:rsidR="00C04E24" w:rsidRDefault="00C04E24" w:rsidP="00C04E24">
      <w:pPr>
        <w:widowControl w:val="0"/>
        <w:autoSpaceDE w:val="0"/>
        <w:autoSpaceDN w:val="0"/>
        <w:adjustRightInd w:val="0"/>
        <w:spacing w:after="0" w:line="254" w:lineRule="exact"/>
        <w:ind w:right="-6"/>
        <w:rPr>
          <w:rFonts w:ascii="Arial" w:hAnsi="Arial" w:cs="Arial"/>
        </w:rPr>
      </w:pPr>
    </w:p>
    <w:p w14:paraId="1C5311AC" w14:textId="77777777" w:rsidR="003E652A" w:rsidRDefault="00C313DB" w:rsidP="003E652A">
      <w:pPr>
        <w:widowControl w:val="0"/>
        <w:numPr>
          <w:ilvl w:val="0"/>
          <w:numId w:val="37"/>
        </w:numPr>
        <w:autoSpaceDE w:val="0"/>
        <w:autoSpaceDN w:val="0"/>
        <w:adjustRightInd w:val="0"/>
        <w:spacing w:after="0" w:line="254" w:lineRule="exact"/>
        <w:ind w:right="-6"/>
        <w:rPr>
          <w:rFonts w:ascii="Arial" w:hAnsi="Arial" w:cs="Arial"/>
        </w:rPr>
      </w:pPr>
      <w:r>
        <w:rPr>
          <w:rFonts w:ascii="Arial" w:hAnsi="Arial" w:cs="Arial"/>
        </w:rPr>
        <w:t xml:space="preserve">The central functions of governance are strategy, </w:t>
      </w:r>
      <w:proofErr w:type="gramStart"/>
      <w:r>
        <w:rPr>
          <w:rFonts w:ascii="Arial" w:hAnsi="Arial" w:cs="Arial"/>
        </w:rPr>
        <w:t>performance</w:t>
      </w:r>
      <w:proofErr w:type="gramEnd"/>
      <w:r>
        <w:rPr>
          <w:rFonts w:ascii="Arial" w:hAnsi="Arial" w:cs="Arial"/>
        </w:rPr>
        <w:t xml:space="preserve"> and assurance. </w:t>
      </w:r>
      <w:proofErr w:type="gramStart"/>
      <w:r>
        <w:rPr>
          <w:rFonts w:ascii="Arial" w:hAnsi="Arial" w:cs="Arial"/>
        </w:rPr>
        <w:t>In order for</w:t>
      </w:r>
      <w:proofErr w:type="gramEnd"/>
      <w:r>
        <w:rPr>
          <w:rFonts w:ascii="Arial" w:hAnsi="Arial" w:cs="Arial"/>
        </w:rPr>
        <w:t xml:space="preserve"> the Local Governing Body (LGB) to undertake these effectively, all parties need to be clear about their role and use their time efficiently.</w:t>
      </w:r>
    </w:p>
    <w:p w14:paraId="39D9A89C" w14:textId="77777777" w:rsidR="00C313DB" w:rsidRDefault="00C313DB" w:rsidP="00C313DB">
      <w:pPr>
        <w:widowControl w:val="0"/>
        <w:autoSpaceDE w:val="0"/>
        <w:autoSpaceDN w:val="0"/>
        <w:adjustRightInd w:val="0"/>
        <w:spacing w:after="0" w:line="254" w:lineRule="exact"/>
        <w:ind w:right="-6"/>
        <w:rPr>
          <w:rFonts w:ascii="Arial" w:hAnsi="Arial" w:cs="Arial"/>
        </w:rPr>
      </w:pPr>
    </w:p>
    <w:p w14:paraId="6F2E92F0" w14:textId="681E80D4" w:rsidR="00C313DB" w:rsidRDefault="00C313DB" w:rsidP="003E652A">
      <w:pPr>
        <w:widowControl w:val="0"/>
        <w:numPr>
          <w:ilvl w:val="0"/>
          <w:numId w:val="37"/>
        </w:numPr>
        <w:autoSpaceDE w:val="0"/>
        <w:autoSpaceDN w:val="0"/>
        <w:adjustRightInd w:val="0"/>
        <w:spacing w:after="0" w:line="254" w:lineRule="exact"/>
        <w:ind w:right="-6"/>
        <w:rPr>
          <w:rFonts w:ascii="Arial" w:hAnsi="Arial" w:cs="Arial"/>
        </w:rPr>
      </w:pPr>
      <w:r w:rsidRPr="0285E7F7">
        <w:rPr>
          <w:rFonts w:ascii="Arial" w:hAnsi="Arial" w:cs="Arial"/>
        </w:rPr>
        <w:t xml:space="preserve">To be effective, an LGB must be clear about its responsibilities and manage time and meetings accordingly. </w:t>
      </w:r>
      <w:r w:rsidR="003E652A" w:rsidRPr="0285E7F7">
        <w:rPr>
          <w:rFonts w:ascii="Arial" w:hAnsi="Arial" w:cs="Arial"/>
        </w:rPr>
        <w:t>Beyond the Chair and Vice-Chair roles, t</w:t>
      </w:r>
      <w:r w:rsidRPr="0285E7F7">
        <w:rPr>
          <w:rFonts w:ascii="Arial" w:hAnsi="Arial" w:cs="Arial"/>
        </w:rPr>
        <w:t xml:space="preserve">here are </w:t>
      </w:r>
      <w:r w:rsidR="00D4246F" w:rsidRPr="00900EB5">
        <w:rPr>
          <w:rFonts w:ascii="Arial" w:hAnsi="Arial" w:cs="Arial"/>
          <w:b/>
          <w:bCs/>
          <w:u w:val="single"/>
        </w:rPr>
        <w:t xml:space="preserve">SIX </w:t>
      </w:r>
      <w:r w:rsidRPr="0285E7F7">
        <w:rPr>
          <w:rFonts w:ascii="Arial" w:hAnsi="Arial" w:cs="Arial"/>
          <w:b/>
          <w:bCs/>
          <w:u w:val="single"/>
        </w:rPr>
        <w:t>key</w:t>
      </w:r>
      <w:r w:rsidRPr="0285E7F7">
        <w:rPr>
          <w:rFonts w:ascii="Arial" w:hAnsi="Arial" w:cs="Arial"/>
        </w:rPr>
        <w:t xml:space="preserve"> roles within a LGB that </w:t>
      </w:r>
      <w:r w:rsidR="00D4246F" w:rsidRPr="00900EB5">
        <w:rPr>
          <w:rFonts w:ascii="Arial" w:hAnsi="Arial" w:cs="Arial"/>
        </w:rPr>
        <w:t xml:space="preserve">are essential and </w:t>
      </w:r>
      <w:r w:rsidRPr="0285E7F7">
        <w:rPr>
          <w:rFonts w:ascii="Arial" w:hAnsi="Arial" w:cs="Arial"/>
          <w:b/>
          <w:bCs/>
        </w:rPr>
        <w:t>must</w:t>
      </w:r>
      <w:r w:rsidRPr="0285E7F7">
        <w:rPr>
          <w:rFonts w:ascii="Arial" w:hAnsi="Arial" w:cs="Arial"/>
        </w:rPr>
        <w:t xml:space="preserve"> be assigned: </w:t>
      </w:r>
    </w:p>
    <w:p w14:paraId="68C7F985" w14:textId="77777777" w:rsidR="00C313DB" w:rsidRDefault="00C313DB" w:rsidP="00C313DB">
      <w:pPr>
        <w:widowControl w:val="0"/>
        <w:autoSpaceDE w:val="0"/>
        <w:autoSpaceDN w:val="0"/>
        <w:adjustRightInd w:val="0"/>
        <w:spacing w:after="0" w:line="254" w:lineRule="exact"/>
        <w:ind w:right="-6"/>
        <w:rPr>
          <w:rFonts w:ascii="Arial" w:hAnsi="Arial" w:cs="Arial"/>
        </w:rPr>
      </w:pPr>
    </w:p>
    <w:p w14:paraId="5ABC58BA" w14:textId="77777777" w:rsidR="00C313DB" w:rsidRPr="00C313DB" w:rsidRDefault="00C313DB" w:rsidP="00C313DB">
      <w:pPr>
        <w:widowControl w:val="0"/>
        <w:numPr>
          <w:ilvl w:val="0"/>
          <w:numId w:val="36"/>
        </w:numPr>
        <w:autoSpaceDE w:val="0"/>
        <w:autoSpaceDN w:val="0"/>
        <w:adjustRightInd w:val="0"/>
        <w:spacing w:after="0" w:line="252" w:lineRule="exact"/>
        <w:ind w:right="4118"/>
        <w:rPr>
          <w:rFonts w:ascii="Arial" w:hAnsi="Arial" w:cs="Arial"/>
          <w:b/>
          <w:bCs/>
          <w:spacing w:val="-11"/>
          <w:u w:val="single"/>
        </w:rPr>
      </w:pPr>
      <w:r w:rsidRPr="00C313DB">
        <w:rPr>
          <w:rFonts w:ascii="Arial" w:hAnsi="Arial" w:cs="Arial"/>
          <w:b/>
          <w:bCs/>
          <w:spacing w:val="-11"/>
          <w:u w:val="single"/>
        </w:rPr>
        <w:t xml:space="preserve">Safeguarding Governor </w:t>
      </w:r>
    </w:p>
    <w:p w14:paraId="06A4C99D" w14:textId="77777777" w:rsidR="00C313DB" w:rsidRPr="00294902" w:rsidRDefault="00C313DB" w:rsidP="00C313DB">
      <w:pPr>
        <w:widowControl w:val="0"/>
        <w:tabs>
          <w:tab w:val="left" w:pos="716"/>
        </w:tabs>
        <w:autoSpaceDE w:val="0"/>
        <w:autoSpaceDN w:val="0"/>
        <w:adjustRightInd w:val="0"/>
        <w:spacing w:after="0" w:line="256" w:lineRule="exact"/>
        <w:ind w:left="720" w:right="4118"/>
        <w:rPr>
          <w:rFonts w:ascii="Arial" w:hAnsi="Arial" w:cs="Arial"/>
          <w:sz w:val="26"/>
          <w:szCs w:val="26"/>
        </w:rPr>
      </w:pPr>
    </w:p>
    <w:p w14:paraId="7AD7510A" w14:textId="62AEA314" w:rsidR="00C313DB" w:rsidRDefault="00C313DB" w:rsidP="00C313DB">
      <w:pPr>
        <w:widowControl w:val="0"/>
        <w:autoSpaceDE w:val="0"/>
        <w:autoSpaceDN w:val="0"/>
        <w:adjustRightInd w:val="0"/>
        <w:spacing w:after="0" w:line="254" w:lineRule="exact"/>
        <w:ind w:right="33"/>
        <w:rPr>
          <w:rFonts w:ascii="Arial" w:hAnsi="Arial" w:cs="Arial"/>
          <w:spacing w:val="-3"/>
        </w:rPr>
      </w:pPr>
      <w:r w:rsidRPr="00294902">
        <w:rPr>
          <w:rFonts w:ascii="Arial" w:hAnsi="Arial" w:cs="Arial"/>
          <w:spacing w:val="1"/>
        </w:rPr>
        <w:t xml:space="preserve">Role: </w:t>
      </w:r>
      <w:r w:rsidRPr="00900EB5">
        <w:rPr>
          <w:rFonts w:ascii="Arial" w:hAnsi="Arial" w:cs="Arial"/>
          <w:spacing w:val="-3"/>
        </w:rPr>
        <w:t>T</w:t>
      </w:r>
      <w:r w:rsidR="00D4246F" w:rsidRPr="00900EB5">
        <w:rPr>
          <w:rFonts w:ascii="Arial" w:hAnsi="Arial" w:cs="Arial"/>
          <w:spacing w:val="-3"/>
        </w:rPr>
        <w:t xml:space="preserve">o ensure that students are kept safe by </w:t>
      </w:r>
      <w:r w:rsidR="009875A2" w:rsidRPr="00900EB5">
        <w:rPr>
          <w:rFonts w:ascii="Arial" w:hAnsi="Arial" w:cs="Arial"/>
          <w:spacing w:val="-3"/>
        </w:rPr>
        <w:t xml:space="preserve">providing </w:t>
      </w:r>
      <w:r w:rsidRPr="00294902">
        <w:rPr>
          <w:rFonts w:ascii="Arial" w:hAnsi="Arial" w:cs="Arial"/>
          <w:spacing w:val="-3"/>
        </w:rPr>
        <w:t xml:space="preserve">oversight and scrutiny of </w:t>
      </w:r>
      <w:r w:rsidR="00083887">
        <w:rPr>
          <w:rFonts w:ascii="Arial" w:hAnsi="Arial" w:cs="Arial"/>
          <w:spacing w:val="-3"/>
        </w:rPr>
        <w:t xml:space="preserve">the </w:t>
      </w:r>
      <w:r w:rsidRPr="00294902">
        <w:rPr>
          <w:rFonts w:ascii="Arial" w:hAnsi="Arial" w:cs="Arial"/>
          <w:spacing w:val="-3"/>
        </w:rPr>
        <w:t xml:space="preserve">safeguarding policy, </w:t>
      </w:r>
      <w:proofErr w:type="gramStart"/>
      <w:r w:rsidRPr="00294902">
        <w:rPr>
          <w:rFonts w:ascii="Arial" w:hAnsi="Arial" w:cs="Arial"/>
          <w:spacing w:val="-3"/>
        </w:rPr>
        <w:t>procedure</w:t>
      </w:r>
      <w:r w:rsidR="00083887">
        <w:rPr>
          <w:rFonts w:ascii="Arial" w:hAnsi="Arial" w:cs="Arial"/>
          <w:spacing w:val="-3"/>
        </w:rPr>
        <w:t>s</w:t>
      </w:r>
      <w:proofErr w:type="gramEnd"/>
      <w:r w:rsidRPr="00294902">
        <w:rPr>
          <w:rFonts w:ascii="Arial" w:hAnsi="Arial" w:cs="Arial"/>
          <w:spacing w:val="-3"/>
        </w:rPr>
        <w:t xml:space="preserve"> and practice</w:t>
      </w:r>
      <w:r w:rsidR="00083887">
        <w:rPr>
          <w:rFonts w:ascii="Arial" w:hAnsi="Arial" w:cs="Arial"/>
          <w:spacing w:val="-3"/>
        </w:rPr>
        <w:t>s</w:t>
      </w:r>
      <w:r w:rsidRPr="00294902">
        <w:rPr>
          <w:rFonts w:ascii="Arial" w:hAnsi="Arial" w:cs="Arial"/>
          <w:spacing w:val="-3"/>
        </w:rPr>
        <w:t xml:space="preserve"> on behalf of the full governing body. </w:t>
      </w:r>
      <w:r w:rsidR="003E652A">
        <w:rPr>
          <w:rFonts w:ascii="Arial" w:hAnsi="Arial" w:cs="Arial"/>
          <w:spacing w:val="-3"/>
        </w:rPr>
        <w:t xml:space="preserve">(See APPENDIX 1 for guidance).  </w:t>
      </w:r>
    </w:p>
    <w:p w14:paraId="314CF800" w14:textId="77777777" w:rsidR="00C313DB" w:rsidRPr="00294902" w:rsidRDefault="00C313DB" w:rsidP="00C313DB">
      <w:pPr>
        <w:widowControl w:val="0"/>
        <w:autoSpaceDE w:val="0"/>
        <w:autoSpaceDN w:val="0"/>
        <w:adjustRightInd w:val="0"/>
        <w:spacing w:after="0" w:line="254" w:lineRule="exact"/>
        <w:ind w:right="33"/>
        <w:rPr>
          <w:rFonts w:ascii="Arial" w:hAnsi="Arial" w:cs="Arial"/>
          <w:spacing w:val="-3"/>
        </w:rPr>
      </w:pPr>
    </w:p>
    <w:p w14:paraId="70D2EC24" w14:textId="77777777" w:rsidR="00C313DB" w:rsidRPr="00C313DB" w:rsidRDefault="00C313DB" w:rsidP="00C313DB">
      <w:pPr>
        <w:widowControl w:val="0"/>
        <w:numPr>
          <w:ilvl w:val="0"/>
          <w:numId w:val="36"/>
        </w:numPr>
        <w:autoSpaceDE w:val="0"/>
        <w:autoSpaceDN w:val="0"/>
        <w:adjustRightInd w:val="0"/>
        <w:spacing w:after="0" w:line="252" w:lineRule="exact"/>
        <w:ind w:right="4118"/>
        <w:rPr>
          <w:rFonts w:ascii="Arial" w:hAnsi="Arial" w:cs="Arial"/>
          <w:b/>
          <w:bCs/>
          <w:spacing w:val="-11"/>
          <w:u w:val="single"/>
        </w:rPr>
      </w:pPr>
      <w:r w:rsidRPr="00C313DB">
        <w:rPr>
          <w:rFonts w:ascii="Arial" w:hAnsi="Arial" w:cs="Arial"/>
          <w:b/>
          <w:bCs/>
          <w:spacing w:val="-11"/>
          <w:u w:val="single"/>
        </w:rPr>
        <w:t xml:space="preserve">SEND Governor </w:t>
      </w:r>
    </w:p>
    <w:p w14:paraId="66BA209B" w14:textId="77777777" w:rsidR="00C313DB" w:rsidRPr="00294902" w:rsidRDefault="00C313DB" w:rsidP="00C313DB">
      <w:pPr>
        <w:widowControl w:val="0"/>
        <w:tabs>
          <w:tab w:val="left" w:pos="716"/>
        </w:tabs>
        <w:autoSpaceDE w:val="0"/>
        <w:autoSpaceDN w:val="0"/>
        <w:adjustRightInd w:val="0"/>
        <w:spacing w:after="0" w:line="252" w:lineRule="exact"/>
        <w:ind w:left="720" w:right="4118"/>
        <w:rPr>
          <w:rFonts w:ascii="Arial" w:hAnsi="Arial" w:cs="Arial"/>
          <w:bCs/>
          <w:spacing w:val="-11"/>
        </w:rPr>
      </w:pPr>
    </w:p>
    <w:p w14:paraId="0D81BA25" w14:textId="60B314E6" w:rsidR="003E652A" w:rsidRDefault="00C313DB" w:rsidP="003E652A">
      <w:pPr>
        <w:widowControl w:val="0"/>
        <w:autoSpaceDE w:val="0"/>
        <w:autoSpaceDN w:val="0"/>
        <w:adjustRightInd w:val="0"/>
        <w:spacing w:after="0" w:line="254" w:lineRule="exact"/>
        <w:ind w:right="33"/>
        <w:rPr>
          <w:rFonts w:ascii="Arial" w:hAnsi="Arial" w:cs="Arial"/>
          <w:spacing w:val="-3"/>
        </w:rPr>
      </w:pPr>
      <w:r w:rsidRPr="00294902">
        <w:rPr>
          <w:rFonts w:ascii="Arial" w:hAnsi="Arial" w:cs="Arial"/>
          <w:bCs/>
          <w:spacing w:val="-11"/>
        </w:rPr>
        <w:t>Role:</w:t>
      </w:r>
      <w:r>
        <w:rPr>
          <w:rFonts w:ascii="Arial" w:hAnsi="Arial" w:cs="Arial"/>
          <w:bCs/>
          <w:spacing w:val="-11"/>
        </w:rPr>
        <w:tab/>
      </w:r>
      <w:r w:rsidRPr="00900EB5">
        <w:rPr>
          <w:rFonts w:ascii="Arial" w:hAnsi="Arial" w:cs="Arial"/>
          <w:spacing w:val="-3"/>
        </w:rPr>
        <w:t>T</w:t>
      </w:r>
      <w:r w:rsidR="009875A2" w:rsidRPr="00900EB5">
        <w:rPr>
          <w:rFonts w:ascii="Arial" w:hAnsi="Arial" w:cs="Arial"/>
          <w:spacing w:val="-3"/>
        </w:rPr>
        <w:t xml:space="preserve">o </w:t>
      </w:r>
      <w:r w:rsidR="008F089A" w:rsidRPr="00900EB5">
        <w:rPr>
          <w:rFonts w:ascii="Arial" w:hAnsi="Arial" w:cs="Arial"/>
          <w:spacing w:val="-3"/>
        </w:rPr>
        <w:t>ensure</w:t>
      </w:r>
      <w:r w:rsidR="008F089A" w:rsidRPr="008F089A">
        <w:rPr>
          <w:rFonts w:ascii="Arial" w:hAnsi="Arial" w:cs="Arial"/>
          <w:color w:val="FF0000"/>
          <w:spacing w:val="-3"/>
        </w:rPr>
        <w:t xml:space="preserve"> </w:t>
      </w:r>
      <w:r w:rsidRPr="00294902">
        <w:rPr>
          <w:rFonts w:ascii="Arial" w:hAnsi="Arial" w:cs="Arial"/>
          <w:spacing w:val="-3"/>
        </w:rPr>
        <w:t xml:space="preserve">that the </w:t>
      </w:r>
      <w:r>
        <w:rPr>
          <w:rFonts w:ascii="Arial" w:hAnsi="Arial" w:cs="Arial"/>
          <w:spacing w:val="-3"/>
        </w:rPr>
        <w:t>a</w:t>
      </w:r>
      <w:r w:rsidRPr="00294902">
        <w:rPr>
          <w:rFonts w:ascii="Arial" w:hAnsi="Arial" w:cs="Arial"/>
          <w:spacing w:val="-3"/>
        </w:rPr>
        <w:t xml:space="preserve">cademy’s SEN policy is implemented </w:t>
      </w:r>
      <w:proofErr w:type="gramStart"/>
      <w:r w:rsidRPr="00294902">
        <w:rPr>
          <w:rFonts w:ascii="Arial" w:hAnsi="Arial" w:cs="Arial"/>
          <w:spacing w:val="-3"/>
        </w:rPr>
        <w:t>appropriately</w:t>
      </w:r>
      <w:proofErr w:type="gramEnd"/>
      <w:r w:rsidRPr="00294902">
        <w:rPr>
          <w:rFonts w:ascii="Arial" w:hAnsi="Arial" w:cs="Arial"/>
          <w:spacing w:val="-3"/>
        </w:rPr>
        <w:t xml:space="preserve"> and that the </w:t>
      </w:r>
      <w:r>
        <w:rPr>
          <w:rFonts w:ascii="Arial" w:hAnsi="Arial" w:cs="Arial"/>
          <w:spacing w:val="-3"/>
        </w:rPr>
        <w:t>a</w:t>
      </w:r>
      <w:r w:rsidRPr="00294902">
        <w:rPr>
          <w:rFonts w:ascii="Arial" w:hAnsi="Arial" w:cs="Arial"/>
          <w:spacing w:val="-3"/>
        </w:rPr>
        <w:t xml:space="preserve">cademy’s </w:t>
      </w:r>
      <w:r w:rsidRPr="00294902">
        <w:rPr>
          <w:rFonts w:ascii="Arial" w:hAnsi="Arial" w:cs="Arial"/>
        </w:rPr>
        <w:t xml:space="preserve">approach and provision meets the needs of all </w:t>
      </w:r>
      <w:r>
        <w:rPr>
          <w:rFonts w:ascii="Arial" w:hAnsi="Arial" w:cs="Arial"/>
        </w:rPr>
        <w:t>student</w:t>
      </w:r>
      <w:r w:rsidRPr="00294902">
        <w:rPr>
          <w:rFonts w:ascii="Arial" w:hAnsi="Arial" w:cs="Arial"/>
        </w:rPr>
        <w:t>s with Special Education</w:t>
      </w:r>
      <w:r>
        <w:rPr>
          <w:rFonts w:ascii="Arial" w:hAnsi="Arial" w:cs="Arial"/>
        </w:rPr>
        <w:t>a</w:t>
      </w:r>
      <w:r w:rsidRPr="00294902">
        <w:rPr>
          <w:rFonts w:ascii="Arial" w:hAnsi="Arial" w:cs="Arial"/>
        </w:rPr>
        <w:t>l Needs and Disabilities and enables them to make the best possible progress.</w:t>
      </w:r>
      <w:r w:rsidR="003E652A" w:rsidRPr="003E652A">
        <w:rPr>
          <w:rFonts w:ascii="Arial" w:hAnsi="Arial" w:cs="Arial"/>
          <w:spacing w:val="-3"/>
        </w:rPr>
        <w:t xml:space="preserve"> </w:t>
      </w:r>
      <w:r w:rsidR="003E652A">
        <w:rPr>
          <w:rFonts w:ascii="Arial" w:hAnsi="Arial" w:cs="Arial"/>
          <w:spacing w:val="-3"/>
        </w:rPr>
        <w:t xml:space="preserve">(See APPENDIX 2 for guidance).  </w:t>
      </w:r>
    </w:p>
    <w:p w14:paraId="44CEDD21" w14:textId="77777777" w:rsidR="00C313DB" w:rsidRDefault="00C313DB" w:rsidP="00C313DB">
      <w:pPr>
        <w:widowControl w:val="0"/>
        <w:tabs>
          <w:tab w:val="left" w:pos="567"/>
        </w:tabs>
        <w:autoSpaceDE w:val="0"/>
        <w:autoSpaceDN w:val="0"/>
        <w:adjustRightInd w:val="0"/>
        <w:spacing w:after="0" w:line="254" w:lineRule="exact"/>
        <w:ind w:right="33"/>
        <w:rPr>
          <w:rFonts w:ascii="Arial" w:hAnsi="Arial" w:cs="Arial"/>
        </w:rPr>
      </w:pPr>
    </w:p>
    <w:p w14:paraId="4F0623F6" w14:textId="77777777" w:rsidR="00C313DB" w:rsidRPr="00294902" w:rsidRDefault="00C313DB" w:rsidP="00C313DB">
      <w:pPr>
        <w:widowControl w:val="0"/>
        <w:tabs>
          <w:tab w:val="left" w:pos="567"/>
        </w:tabs>
        <w:autoSpaceDE w:val="0"/>
        <w:autoSpaceDN w:val="0"/>
        <w:adjustRightInd w:val="0"/>
        <w:spacing w:after="0" w:line="254" w:lineRule="exact"/>
        <w:ind w:right="33"/>
        <w:rPr>
          <w:rFonts w:ascii="Arial" w:hAnsi="Arial" w:cs="Arial"/>
        </w:rPr>
      </w:pPr>
    </w:p>
    <w:p w14:paraId="399E8090" w14:textId="77777777" w:rsidR="00C313DB" w:rsidRPr="0037412F" w:rsidRDefault="00C313DB" w:rsidP="0037412F">
      <w:pPr>
        <w:widowControl w:val="0"/>
        <w:numPr>
          <w:ilvl w:val="0"/>
          <w:numId w:val="36"/>
        </w:numPr>
        <w:autoSpaceDE w:val="0"/>
        <w:autoSpaceDN w:val="0"/>
        <w:adjustRightInd w:val="0"/>
        <w:spacing w:after="0" w:line="252" w:lineRule="exact"/>
        <w:ind w:right="4118"/>
        <w:rPr>
          <w:rFonts w:ascii="Arial" w:hAnsi="Arial" w:cs="Arial"/>
          <w:b/>
          <w:bCs/>
          <w:spacing w:val="-11"/>
          <w:u w:val="single"/>
        </w:rPr>
      </w:pPr>
      <w:r w:rsidRPr="0037412F">
        <w:rPr>
          <w:rFonts w:ascii="Arial" w:hAnsi="Arial" w:cs="Arial"/>
          <w:b/>
          <w:bCs/>
          <w:spacing w:val="-11"/>
          <w:u w:val="single"/>
        </w:rPr>
        <w:t>Christian Distinctiveness Governor</w:t>
      </w:r>
    </w:p>
    <w:p w14:paraId="10B6F93E" w14:textId="77777777" w:rsidR="003E652A" w:rsidRDefault="00C313DB" w:rsidP="003E652A">
      <w:pPr>
        <w:widowControl w:val="0"/>
        <w:autoSpaceDE w:val="0"/>
        <w:autoSpaceDN w:val="0"/>
        <w:adjustRightInd w:val="0"/>
        <w:spacing w:after="0" w:line="254" w:lineRule="exact"/>
        <w:ind w:right="33"/>
        <w:rPr>
          <w:rFonts w:ascii="Arial" w:hAnsi="Arial" w:cs="Arial"/>
          <w:spacing w:val="-3"/>
        </w:rPr>
      </w:pPr>
      <w:r w:rsidRPr="00294902">
        <w:rPr>
          <w:rFonts w:ascii="Arial" w:hAnsi="Arial" w:cs="Arial"/>
        </w:rPr>
        <w:t>Role:</w:t>
      </w:r>
      <w:r>
        <w:rPr>
          <w:rFonts w:ascii="Arial" w:hAnsi="Arial" w:cs="Arial"/>
        </w:rPr>
        <w:t xml:space="preserve"> </w:t>
      </w:r>
      <w:r w:rsidRPr="00294902">
        <w:rPr>
          <w:rFonts w:ascii="Arial" w:hAnsi="Arial" w:cs="Arial"/>
        </w:rPr>
        <w:t xml:space="preserve">To ensure that the Christian ethos of the academy is being promoted and developed effectively and in a way that enhances the education of all </w:t>
      </w:r>
      <w:r>
        <w:rPr>
          <w:rFonts w:ascii="Arial" w:hAnsi="Arial" w:cs="Arial"/>
        </w:rPr>
        <w:t>student</w:t>
      </w:r>
      <w:r w:rsidRPr="00294902">
        <w:rPr>
          <w:rFonts w:ascii="Arial" w:hAnsi="Arial" w:cs="Arial"/>
        </w:rPr>
        <w:t>s and the whole academy community.</w:t>
      </w:r>
      <w:r w:rsidR="003E652A" w:rsidRPr="003E652A">
        <w:rPr>
          <w:rFonts w:ascii="Arial" w:hAnsi="Arial" w:cs="Arial"/>
          <w:spacing w:val="-3"/>
        </w:rPr>
        <w:t xml:space="preserve"> </w:t>
      </w:r>
      <w:r w:rsidR="003E652A">
        <w:rPr>
          <w:rFonts w:ascii="Arial" w:hAnsi="Arial" w:cs="Arial"/>
          <w:spacing w:val="-3"/>
        </w:rPr>
        <w:t>(See APPENDIX 3 for guidance).</w:t>
      </w:r>
    </w:p>
    <w:p w14:paraId="56848CB3" w14:textId="77777777" w:rsidR="003E652A" w:rsidRDefault="003E652A" w:rsidP="003E652A">
      <w:pPr>
        <w:widowControl w:val="0"/>
        <w:autoSpaceDE w:val="0"/>
        <w:autoSpaceDN w:val="0"/>
        <w:adjustRightInd w:val="0"/>
        <w:spacing w:after="0" w:line="254" w:lineRule="exact"/>
        <w:ind w:right="33"/>
        <w:rPr>
          <w:rFonts w:ascii="Arial" w:hAnsi="Arial" w:cs="Arial"/>
          <w:spacing w:val="-3"/>
        </w:rPr>
      </w:pPr>
      <w:r>
        <w:rPr>
          <w:rFonts w:ascii="Arial" w:hAnsi="Arial" w:cs="Arial"/>
          <w:spacing w:val="-3"/>
        </w:rPr>
        <w:t xml:space="preserve">  </w:t>
      </w:r>
    </w:p>
    <w:p w14:paraId="36168C50" w14:textId="77777777" w:rsidR="003E652A" w:rsidRDefault="003E652A" w:rsidP="003E652A">
      <w:pPr>
        <w:widowControl w:val="0"/>
        <w:autoSpaceDE w:val="0"/>
        <w:autoSpaceDN w:val="0"/>
        <w:adjustRightInd w:val="0"/>
        <w:spacing w:after="0" w:line="252" w:lineRule="exact"/>
        <w:ind w:left="720" w:right="4118"/>
        <w:rPr>
          <w:rFonts w:ascii="Arial" w:hAnsi="Arial" w:cs="Arial"/>
          <w:b/>
          <w:bCs/>
          <w:spacing w:val="-11"/>
          <w:u w:val="single"/>
        </w:rPr>
      </w:pPr>
    </w:p>
    <w:p w14:paraId="1A11B860" w14:textId="77777777" w:rsidR="0037412F" w:rsidRPr="0037412F" w:rsidRDefault="0037412F" w:rsidP="0037412F">
      <w:pPr>
        <w:widowControl w:val="0"/>
        <w:numPr>
          <w:ilvl w:val="0"/>
          <w:numId w:val="36"/>
        </w:numPr>
        <w:autoSpaceDE w:val="0"/>
        <w:autoSpaceDN w:val="0"/>
        <w:adjustRightInd w:val="0"/>
        <w:spacing w:after="0" w:line="252" w:lineRule="exact"/>
        <w:ind w:right="4118"/>
        <w:rPr>
          <w:rFonts w:ascii="Arial" w:hAnsi="Arial" w:cs="Arial"/>
          <w:b/>
          <w:bCs/>
          <w:spacing w:val="-11"/>
          <w:u w:val="single"/>
        </w:rPr>
      </w:pPr>
      <w:r w:rsidRPr="0037412F">
        <w:rPr>
          <w:rFonts w:ascii="Arial" w:hAnsi="Arial" w:cs="Arial"/>
          <w:b/>
          <w:bCs/>
          <w:spacing w:val="-11"/>
          <w:u w:val="single"/>
        </w:rPr>
        <w:t xml:space="preserve">Training/Induction Governor </w:t>
      </w:r>
    </w:p>
    <w:p w14:paraId="34DAF026" w14:textId="77777777" w:rsidR="0037412F" w:rsidRPr="0037412F" w:rsidRDefault="0037412F" w:rsidP="0037412F">
      <w:pPr>
        <w:widowControl w:val="0"/>
        <w:autoSpaceDE w:val="0"/>
        <w:autoSpaceDN w:val="0"/>
        <w:adjustRightInd w:val="0"/>
        <w:spacing w:after="0" w:line="252" w:lineRule="exact"/>
        <w:ind w:left="720" w:right="4118"/>
        <w:rPr>
          <w:rFonts w:ascii="Arial" w:hAnsi="Arial" w:cs="Arial"/>
          <w:b/>
          <w:bCs/>
          <w:spacing w:val="-11"/>
          <w:u w:val="single"/>
        </w:rPr>
      </w:pPr>
    </w:p>
    <w:p w14:paraId="4E3BC143" w14:textId="5135A534" w:rsidR="0037412F" w:rsidRDefault="0037412F" w:rsidP="0037412F">
      <w:pPr>
        <w:widowControl w:val="0"/>
        <w:autoSpaceDE w:val="0"/>
        <w:autoSpaceDN w:val="0"/>
        <w:adjustRightInd w:val="0"/>
        <w:spacing w:after="0" w:line="256" w:lineRule="exact"/>
        <w:ind w:right="37"/>
        <w:rPr>
          <w:rFonts w:ascii="Times New Roman" w:hAnsi="Times New Roman"/>
          <w:sz w:val="24"/>
          <w:szCs w:val="24"/>
        </w:rPr>
      </w:pPr>
      <w:r>
        <w:rPr>
          <w:rFonts w:ascii="Arial" w:hAnsi="Arial" w:cs="Arial"/>
        </w:rPr>
        <w:t xml:space="preserve">Role: </w:t>
      </w:r>
      <w:r w:rsidRPr="00900EB5">
        <w:rPr>
          <w:rFonts w:ascii="Arial" w:hAnsi="Arial" w:cs="Arial"/>
        </w:rPr>
        <w:t>T</w:t>
      </w:r>
      <w:r w:rsidR="00DA451F" w:rsidRPr="00900EB5">
        <w:rPr>
          <w:rFonts w:ascii="Arial" w:hAnsi="Arial" w:cs="Arial"/>
        </w:rPr>
        <w:t xml:space="preserve">o co-ordinate the </w:t>
      </w:r>
      <w:r>
        <w:rPr>
          <w:rFonts w:ascii="Arial" w:hAnsi="Arial" w:cs="Arial"/>
        </w:rPr>
        <w:t xml:space="preserve">training and development to meet the identified needs of the </w:t>
      </w:r>
    </w:p>
    <w:p w14:paraId="657210E9" w14:textId="77777777" w:rsidR="003E652A" w:rsidRDefault="0037412F" w:rsidP="003E652A">
      <w:pPr>
        <w:widowControl w:val="0"/>
        <w:autoSpaceDE w:val="0"/>
        <w:autoSpaceDN w:val="0"/>
        <w:adjustRightInd w:val="0"/>
        <w:spacing w:after="0" w:line="254" w:lineRule="exact"/>
        <w:ind w:right="33"/>
        <w:rPr>
          <w:rFonts w:ascii="Arial" w:hAnsi="Arial" w:cs="Arial"/>
          <w:spacing w:val="-3"/>
        </w:rPr>
      </w:pPr>
      <w:r>
        <w:rPr>
          <w:rFonts w:ascii="Arial" w:hAnsi="Arial" w:cs="Arial"/>
          <w:spacing w:val="-25"/>
        </w:rPr>
        <w:t>LGB</w:t>
      </w:r>
      <w:r>
        <w:rPr>
          <w:rFonts w:ascii="Arial" w:hAnsi="Arial" w:cs="Arial"/>
          <w:spacing w:val="3"/>
        </w:rPr>
        <w:t xml:space="preserve"> and to ensure that new LGB members receive induction training following their </w:t>
      </w:r>
      <w:r>
        <w:rPr>
          <w:rFonts w:ascii="Arial" w:hAnsi="Arial" w:cs="Arial"/>
          <w:spacing w:val="-2"/>
        </w:rPr>
        <w:t xml:space="preserve">appointment to the LGB. </w:t>
      </w:r>
      <w:r w:rsidR="003E652A">
        <w:rPr>
          <w:rFonts w:ascii="Arial" w:hAnsi="Arial" w:cs="Arial"/>
          <w:spacing w:val="-3"/>
        </w:rPr>
        <w:t xml:space="preserve">(See APPENDIX 4 for guidance).  </w:t>
      </w:r>
    </w:p>
    <w:p w14:paraId="63FFB839" w14:textId="77777777" w:rsidR="00AF5BCD" w:rsidRDefault="00AF5BCD" w:rsidP="003E652A">
      <w:pPr>
        <w:widowControl w:val="0"/>
        <w:autoSpaceDE w:val="0"/>
        <w:autoSpaceDN w:val="0"/>
        <w:adjustRightInd w:val="0"/>
        <w:spacing w:after="0" w:line="254" w:lineRule="exact"/>
        <w:ind w:right="33"/>
        <w:rPr>
          <w:rFonts w:ascii="Arial" w:hAnsi="Arial" w:cs="Arial"/>
          <w:spacing w:val="-3"/>
        </w:rPr>
      </w:pPr>
    </w:p>
    <w:p w14:paraId="644B4D07" w14:textId="77777777" w:rsidR="00AF5BCD" w:rsidRDefault="00AF5BCD" w:rsidP="00AF5BCD">
      <w:pPr>
        <w:widowControl w:val="0"/>
        <w:autoSpaceDE w:val="0"/>
        <w:autoSpaceDN w:val="0"/>
        <w:adjustRightInd w:val="0"/>
        <w:spacing w:after="0" w:line="252" w:lineRule="exact"/>
        <w:ind w:left="720" w:right="4118"/>
        <w:rPr>
          <w:rFonts w:ascii="Arial" w:hAnsi="Arial" w:cs="Arial"/>
          <w:b/>
          <w:bCs/>
          <w:spacing w:val="-11"/>
          <w:u w:val="single"/>
        </w:rPr>
      </w:pPr>
    </w:p>
    <w:p w14:paraId="37D6FC15" w14:textId="77777777" w:rsidR="00AF5BCD" w:rsidRPr="00AF5BCD" w:rsidRDefault="00AF5BCD" w:rsidP="00AF5BCD">
      <w:pPr>
        <w:pStyle w:val="ListParagraph"/>
        <w:widowControl w:val="0"/>
        <w:numPr>
          <w:ilvl w:val="0"/>
          <w:numId w:val="36"/>
        </w:numPr>
        <w:autoSpaceDE w:val="0"/>
        <w:autoSpaceDN w:val="0"/>
        <w:adjustRightInd w:val="0"/>
        <w:spacing w:after="0" w:line="252" w:lineRule="exact"/>
        <w:ind w:right="4118"/>
        <w:rPr>
          <w:rFonts w:ascii="Arial" w:hAnsi="Arial" w:cs="Arial"/>
          <w:b/>
          <w:bCs/>
          <w:spacing w:val="-11"/>
          <w:u w:val="single"/>
        </w:rPr>
      </w:pPr>
      <w:r>
        <w:rPr>
          <w:rFonts w:ascii="Arial" w:hAnsi="Arial" w:cs="Arial"/>
          <w:b/>
          <w:bCs/>
          <w:spacing w:val="-11"/>
          <w:u w:val="single"/>
        </w:rPr>
        <w:t xml:space="preserve">GDPR </w:t>
      </w:r>
      <w:r w:rsidRPr="00AF5BCD">
        <w:rPr>
          <w:rFonts w:ascii="Arial" w:hAnsi="Arial" w:cs="Arial"/>
          <w:b/>
          <w:bCs/>
          <w:spacing w:val="-11"/>
          <w:u w:val="single"/>
        </w:rPr>
        <w:t xml:space="preserve">Governor </w:t>
      </w:r>
    </w:p>
    <w:p w14:paraId="4D9172BE" w14:textId="77777777" w:rsidR="00AF5BCD" w:rsidRPr="0037412F" w:rsidRDefault="00AF5BCD" w:rsidP="00AF5BCD">
      <w:pPr>
        <w:widowControl w:val="0"/>
        <w:autoSpaceDE w:val="0"/>
        <w:autoSpaceDN w:val="0"/>
        <w:adjustRightInd w:val="0"/>
        <w:spacing w:after="0" w:line="252" w:lineRule="exact"/>
        <w:ind w:left="720" w:right="4118"/>
        <w:rPr>
          <w:rFonts w:ascii="Arial" w:hAnsi="Arial" w:cs="Arial"/>
          <w:b/>
          <w:bCs/>
          <w:spacing w:val="-11"/>
          <w:u w:val="single"/>
        </w:rPr>
      </w:pPr>
    </w:p>
    <w:p w14:paraId="5FEBB6F1" w14:textId="6C58D539" w:rsidR="00AF5BCD" w:rsidRPr="00AF5BCD" w:rsidRDefault="00AF5BCD" w:rsidP="005F31FC">
      <w:pPr>
        <w:pStyle w:val="Default"/>
        <w:jc w:val="both"/>
        <w:rPr>
          <w:spacing w:val="-3"/>
          <w:sz w:val="22"/>
          <w:szCs w:val="22"/>
        </w:rPr>
      </w:pPr>
      <w:r w:rsidRPr="00AF5BCD">
        <w:rPr>
          <w:sz w:val="22"/>
          <w:szCs w:val="22"/>
        </w:rPr>
        <w:t xml:space="preserve">Role: </w:t>
      </w:r>
      <w:r w:rsidR="00DA451F" w:rsidRPr="00900EB5">
        <w:rPr>
          <w:color w:val="auto"/>
          <w:sz w:val="22"/>
          <w:szCs w:val="22"/>
        </w:rPr>
        <w:t xml:space="preserve">To </w:t>
      </w:r>
      <w:r w:rsidR="00DA451F">
        <w:rPr>
          <w:sz w:val="22"/>
          <w:szCs w:val="22"/>
        </w:rPr>
        <w:t>e</w:t>
      </w:r>
      <w:r w:rsidRPr="00AF5BCD">
        <w:rPr>
          <w:color w:val="auto"/>
          <w:sz w:val="22"/>
          <w:szCs w:val="22"/>
        </w:rPr>
        <w:t>nsur</w:t>
      </w:r>
      <w:r w:rsidR="005F31FC">
        <w:rPr>
          <w:color w:val="auto"/>
          <w:sz w:val="22"/>
          <w:szCs w:val="22"/>
        </w:rPr>
        <w:t>e</w:t>
      </w:r>
      <w:r w:rsidRPr="00AF5BCD">
        <w:rPr>
          <w:color w:val="auto"/>
          <w:sz w:val="22"/>
          <w:szCs w:val="22"/>
        </w:rPr>
        <w:t xml:space="preserve"> that the Data Protection Policy, which contains operational guidance on compliance with the GDPR, is adopted and implemented in the academy.</w:t>
      </w:r>
      <w:r w:rsidR="005F31FC">
        <w:rPr>
          <w:color w:val="auto"/>
          <w:sz w:val="22"/>
          <w:szCs w:val="22"/>
        </w:rPr>
        <w:t xml:space="preserve"> The role also includes monitoring the </w:t>
      </w:r>
      <w:r w:rsidR="005F31FC" w:rsidRPr="005F31FC">
        <w:rPr>
          <w:rFonts w:ascii="Tahoma" w:hAnsi="Tahoma" w:cs="Tahoma"/>
          <w:color w:val="222222"/>
          <w:sz w:val="22"/>
          <w:szCs w:val="22"/>
          <w:shd w:val="clear" w:color="auto" w:fill="FFFFFF"/>
        </w:rPr>
        <w:t xml:space="preserve">policy by obtaining confirmation </w:t>
      </w:r>
      <w:r w:rsidR="00083887">
        <w:rPr>
          <w:rFonts w:ascii="Tahoma" w:hAnsi="Tahoma" w:cs="Tahoma"/>
          <w:color w:val="222222"/>
          <w:sz w:val="22"/>
          <w:szCs w:val="22"/>
          <w:shd w:val="clear" w:color="auto" w:fill="FFFFFF"/>
        </w:rPr>
        <w:t>of compliance</w:t>
      </w:r>
      <w:r w:rsidR="005F31FC" w:rsidRPr="005F31FC">
        <w:rPr>
          <w:rFonts w:ascii="Tahoma" w:hAnsi="Tahoma" w:cs="Tahoma"/>
          <w:color w:val="222222"/>
          <w:sz w:val="22"/>
          <w:szCs w:val="22"/>
          <w:shd w:val="clear" w:color="auto" w:fill="FFFFFF"/>
        </w:rPr>
        <w:t>. </w:t>
      </w:r>
      <w:r w:rsidR="005F31FC">
        <w:rPr>
          <w:rFonts w:ascii="Tahoma" w:hAnsi="Tahoma" w:cs="Tahoma"/>
          <w:color w:val="222222"/>
          <w:sz w:val="22"/>
          <w:szCs w:val="22"/>
          <w:shd w:val="clear" w:color="auto" w:fill="FFFFFF"/>
        </w:rPr>
        <w:t xml:space="preserve"> </w:t>
      </w:r>
      <w:r w:rsidR="005F31FC" w:rsidRPr="00AF5BCD">
        <w:rPr>
          <w:color w:val="auto"/>
          <w:sz w:val="22"/>
          <w:szCs w:val="22"/>
        </w:rPr>
        <w:t>(</w:t>
      </w:r>
      <w:r w:rsidR="005F31FC" w:rsidRPr="00AF5BCD">
        <w:rPr>
          <w:spacing w:val="-3"/>
          <w:sz w:val="22"/>
          <w:szCs w:val="22"/>
        </w:rPr>
        <w:t xml:space="preserve">Refer to SNMAT Data Protection Policy </w:t>
      </w:r>
      <w:r w:rsidR="00D347F5" w:rsidRPr="00900EB5">
        <w:rPr>
          <w:color w:val="auto"/>
          <w:spacing w:val="-3"/>
          <w:sz w:val="22"/>
          <w:szCs w:val="22"/>
        </w:rPr>
        <w:t>June 202</w:t>
      </w:r>
      <w:r w:rsidR="00407D07">
        <w:rPr>
          <w:color w:val="auto"/>
          <w:spacing w:val="-3"/>
          <w:sz w:val="22"/>
          <w:szCs w:val="22"/>
        </w:rPr>
        <w:t>2</w:t>
      </w:r>
      <w:r w:rsidR="00D347F5" w:rsidRPr="00900EB5">
        <w:rPr>
          <w:color w:val="auto"/>
          <w:spacing w:val="-3"/>
          <w:sz w:val="22"/>
          <w:szCs w:val="22"/>
        </w:rPr>
        <w:t xml:space="preserve"> </w:t>
      </w:r>
      <w:r w:rsidR="005F31FC" w:rsidRPr="00AF5BCD">
        <w:rPr>
          <w:spacing w:val="-3"/>
          <w:sz w:val="22"/>
          <w:szCs w:val="22"/>
        </w:rPr>
        <w:t>for further details).</w:t>
      </w:r>
    </w:p>
    <w:p w14:paraId="42170640" w14:textId="330B6B7F" w:rsidR="0285E7F7" w:rsidRDefault="0285E7F7" w:rsidP="0285E7F7">
      <w:pPr>
        <w:pStyle w:val="Default"/>
        <w:jc w:val="both"/>
        <w:rPr>
          <w:sz w:val="22"/>
          <w:szCs w:val="22"/>
        </w:rPr>
      </w:pPr>
    </w:p>
    <w:p w14:paraId="574A6F51" w14:textId="088ECEC9" w:rsidR="0285E7F7" w:rsidRPr="00407D07" w:rsidRDefault="0285E7F7" w:rsidP="0285E7F7">
      <w:pPr>
        <w:pStyle w:val="Default"/>
        <w:jc w:val="both"/>
        <w:rPr>
          <w:color w:val="auto"/>
          <w:sz w:val="22"/>
          <w:szCs w:val="22"/>
        </w:rPr>
      </w:pPr>
      <w:r w:rsidRPr="00407D07">
        <w:rPr>
          <w:color w:val="auto"/>
          <w:sz w:val="22"/>
          <w:szCs w:val="22"/>
        </w:rPr>
        <w:t xml:space="preserve">        </w:t>
      </w:r>
      <w:r w:rsidRPr="00407D07">
        <w:rPr>
          <w:b/>
          <w:bCs/>
          <w:color w:val="auto"/>
          <w:sz w:val="22"/>
          <w:szCs w:val="22"/>
          <w:u w:val="single"/>
        </w:rPr>
        <w:t>f) Health &amp; Safety Governor</w:t>
      </w:r>
      <w:r w:rsidRPr="00407D07">
        <w:rPr>
          <w:color w:val="auto"/>
          <w:sz w:val="22"/>
          <w:szCs w:val="22"/>
        </w:rPr>
        <w:t xml:space="preserve"> </w:t>
      </w:r>
    </w:p>
    <w:p w14:paraId="6409FD3E" w14:textId="35442A34" w:rsidR="69664273" w:rsidRPr="00407D07" w:rsidRDefault="69664273" w:rsidP="69664273">
      <w:pPr>
        <w:pStyle w:val="Default"/>
        <w:jc w:val="both"/>
        <w:rPr>
          <w:color w:val="auto"/>
          <w:sz w:val="22"/>
          <w:szCs w:val="22"/>
        </w:rPr>
      </w:pPr>
    </w:p>
    <w:p w14:paraId="69C1BB42" w14:textId="530CD805" w:rsidR="0285E7F7" w:rsidRPr="00407D07" w:rsidRDefault="0285E7F7" w:rsidP="69664273">
      <w:pPr>
        <w:spacing w:after="0" w:line="256" w:lineRule="exact"/>
        <w:ind w:right="37"/>
        <w:rPr>
          <w:rFonts w:ascii="Arial" w:eastAsia="Arial" w:hAnsi="Arial" w:cs="Arial"/>
        </w:rPr>
      </w:pPr>
      <w:r w:rsidRPr="00407D07">
        <w:rPr>
          <w:rFonts w:ascii="Arial" w:eastAsia="Arial" w:hAnsi="Arial" w:cs="Arial"/>
        </w:rPr>
        <w:t xml:space="preserve">Role: </w:t>
      </w:r>
      <w:r w:rsidR="25CD5BBB" w:rsidRPr="00407D07">
        <w:rPr>
          <w:rFonts w:ascii="Arial" w:eastAsia="Arial" w:hAnsi="Arial" w:cs="Arial"/>
          <w:sz w:val="24"/>
          <w:szCs w:val="24"/>
        </w:rPr>
        <w:t>T</w:t>
      </w:r>
      <w:r w:rsidR="25CD5BBB" w:rsidRPr="00407D07">
        <w:rPr>
          <w:rFonts w:ascii="Arial" w:eastAsia="Arial" w:hAnsi="Arial" w:cs="Arial"/>
        </w:rPr>
        <w:t xml:space="preserve">he governing body has a responsibility to ensure that pupils and employees are not put at unnecessary risk while at school or on educational trips. The health and safety governor's role </w:t>
      </w:r>
      <w:proofErr w:type="gramStart"/>
      <w:r w:rsidR="25CD5BBB" w:rsidRPr="00407D07">
        <w:rPr>
          <w:rFonts w:ascii="Arial" w:eastAsia="Arial" w:hAnsi="Arial" w:cs="Arial"/>
        </w:rPr>
        <w:t>is</w:t>
      </w:r>
      <w:proofErr w:type="gramEnd"/>
      <w:r w:rsidR="25CD5BBB" w:rsidRPr="00407D07">
        <w:rPr>
          <w:rFonts w:ascii="Arial" w:eastAsia="Arial" w:hAnsi="Arial" w:cs="Arial"/>
        </w:rPr>
        <w:t xml:space="preserve"> </w:t>
      </w:r>
      <w:r w:rsidR="005D6D04" w:rsidRPr="00407D07">
        <w:rPr>
          <w:rFonts w:ascii="Arial" w:eastAsia="Arial" w:hAnsi="Arial" w:cs="Arial"/>
        </w:rPr>
        <w:t>undertaken at</w:t>
      </w:r>
      <w:r w:rsidR="25CD5BBB" w:rsidRPr="00407D07">
        <w:rPr>
          <w:rFonts w:ascii="Arial" w:eastAsia="Arial" w:hAnsi="Arial" w:cs="Arial"/>
        </w:rPr>
        <w:t xml:space="preserve"> a strategic level</w:t>
      </w:r>
      <w:r w:rsidR="005D6D04" w:rsidRPr="00407D07">
        <w:rPr>
          <w:rFonts w:ascii="Arial" w:eastAsia="Arial" w:hAnsi="Arial" w:cs="Arial"/>
        </w:rPr>
        <w:t>,</w:t>
      </w:r>
      <w:r w:rsidR="25CD5BBB" w:rsidRPr="00407D07">
        <w:rPr>
          <w:rFonts w:ascii="Arial" w:eastAsia="Arial" w:hAnsi="Arial" w:cs="Arial"/>
        </w:rPr>
        <w:t xml:space="preserve"> whilst the day-to-day responsibilities lie with </w:t>
      </w:r>
      <w:r w:rsidR="005D6D04" w:rsidRPr="00407D07">
        <w:rPr>
          <w:rFonts w:ascii="Arial" w:eastAsia="Arial" w:hAnsi="Arial" w:cs="Arial"/>
        </w:rPr>
        <w:t>the academy</w:t>
      </w:r>
      <w:r w:rsidR="25CD5BBB" w:rsidRPr="00407D07">
        <w:rPr>
          <w:rFonts w:ascii="Arial" w:eastAsia="Arial" w:hAnsi="Arial" w:cs="Arial"/>
        </w:rPr>
        <w:t>/trust leaders.</w:t>
      </w:r>
    </w:p>
    <w:p w14:paraId="50EAAD74" w14:textId="0F52A4FC" w:rsidR="0285E7F7" w:rsidRDefault="0285E7F7" w:rsidP="0285E7F7">
      <w:pPr>
        <w:pStyle w:val="Default"/>
        <w:jc w:val="both"/>
        <w:rPr>
          <w:color w:val="FF0000"/>
          <w:sz w:val="22"/>
          <w:szCs w:val="22"/>
        </w:rPr>
      </w:pPr>
    </w:p>
    <w:p w14:paraId="76DA636C" w14:textId="77777777" w:rsidR="00407D07" w:rsidRDefault="00407D07" w:rsidP="0285E7F7">
      <w:pPr>
        <w:pStyle w:val="Default"/>
        <w:jc w:val="both"/>
        <w:rPr>
          <w:color w:val="FF0000"/>
          <w:sz w:val="22"/>
          <w:szCs w:val="22"/>
        </w:rPr>
      </w:pPr>
    </w:p>
    <w:p w14:paraId="62EED40C" w14:textId="43921A89" w:rsidR="00AF5BCD" w:rsidRDefault="00AF5BCD" w:rsidP="0285E7F7">
      <w:pPr>
        <w:widowControl w:val="0"/>
        <w:autoSpaceDE w:val="0"/>
        <w:autoSpaceDN w:val="0"/>
        <w:adjustRightInd w:val="0"/>
        <w:spacing w:after="0" w:line="254" w:lineRule="exact"/>
        <w:ind w:right="33"/>
        <w:rPr>
          <w:rFonts w:ascii="Arial" w:hAnsi="Arial" w:cs="Arial"/>
          <w:spacing w:val="-3"/>
        </w:rPr>
      </w:pPr>
    </w:p>
    <w:p w14:paraId="2E7D1038" w14:textId="77777777" w:rsidR="004B7270" w:rsidRDefault="004B7270" w:rsidP="004B7270">
      <w:pPr>
        <w:widowControl w:val="0"/>
        <w:numPr>
          <w:ilvl w:val="0"/>
          <w:numId w:val="37"/>
        </w:numPr>
        <w:autoSpaceDE w:val="0"/>
        <w:autoSpaceDN w:val="0"/>
        <w:adjustRightInd w:val="0"/>
        <w:spacing w:after="0" w:line="254" w:lineRule="exact"/>
        <w:ind w:right="-6"/>
        <w:rPr>
          <w:rFonts w:ascii="Arial" w:hAnsi="Arial" w:cs="Arial"/>
        </w:rPr>
      </w:pPr>
      <w:r>
        <w:rPr>
          <w:rFonts w:ascii="Arial" w:hAnsi="Arial" w:cs="Arial"/>
        </w:rPr>
        <w:t>The bulk of the work of an LGB will be undertaken during focused meeting time</w:t>
      </w:r>
      <w:r w:rsidR="00C04E24">
        <w:rPr>
          <w:rFonts w:ascii="Arial" w:hAnsi="Arial" w:cs="Arial"/>
        </w:rPr>
        <w:t>s. There are three</w:t>
      </w:r>
      <w:r>
        <w:rPr>
          <w:rFonts w:ascii="Arial" w:hAnsi="Arial" w:cs="Arial"/>
        </w:rPr>
        <w:t xml:space="preserve"> types of meeting: </w:t>
      </w:r>
    </w:p>
    <w:p w14:paraId="0EE40917" w14:textId="77777777" w:rsidR="004B7270" w:rsidRDefault="004B7270" w:rsidP="004B7270">
      <w:pPr>
        <w:widowControl w:val="0"/>
        <w:autoSpaceDE w:val="0"/>
        <w:autoSpaceDN w:val="0"/>
        <w:adjustRightInd w:val="0"/>
        <w:spacing w:after="0" w:line="254" w:lineRule="exact"/>
        <w:ind w:right="-6"/>
        <w:rPr>
          <w:rFonts w:ascii="Arial" w:hAnsi="Arial" w:cs="Arial"/>
        </w:rPr>
      </w:pPr>
    </w:p>
    <w:p w14:paraId="7D90DA52" w14:textId="77777777" w:rsidR="0084268E" w:rsidRPr="00407D07" w:rsidRDefault="0084268E" w:rsidP="0084268E">
      <w:pPr>
        <w:widowControl w:val="0"/>
        <w:numPr>
          <w:ilvl w:val="0"/>
          <w:numId w:val="39"/>
        </w:numPr>
        <w:autoSpaceDE w:val="0"/>
        <w:autoSpaceDN w:val="0"/>
        <w:adjustRightInd w:val="0"/>
        <w:spacing w:after="0" w:line="254" w:lineRule="exact"/>
        <w:ind w:right="-6"/>
        <w:rPr>
          <w:rFonts w:ascii="Arial" w:hAnsi="Arial" w:cs="Arial"/>
          <w:b/>
        </w:rPr>
      </w:pPr>
      <w:r w:rsidRPr="00407D07">
        <w:rPr>
          <w:rFonts w:ascii="Arial" w:hAnsi="Arial" w:cs="Arial"/>
          <w:b/>
        </w:rPr>
        <w:t>GKIT meetings</w:t>
      </w:r>
    </w:p>
    <w:p w14:paraId="5D3D7B8A" w14:textId="77777777" w:rsidR="004B7270" w:rsidRPr="00C04E24" w:rsidRDefault="004B7270" w:rsidP="004B7270">
      <w:pPr>
        <w:widowControl w:val="0"/>
        <w:numPr>
          <w:ilvl w:val="0"/>
          <w:numId w:val="39"/>
        </w:numPr>
        <w:autoSpaceDE w:val="0"/>
        <w:autoSpaceDN w:val="0"/>
        <w:adjustRightInd w:val="0"/>
        <w:spacing w:after="0" w:line="254" w:lineRule="exact"/>
        <w:ind w:right="-6"/>
        <w:rPr>
          <w:rFonts w:ascii="Arial" w:hAnsi="Arial" w:cs="Arial"/>
          <w:b/>
        </w:rPr>
      </w:pPr>
      <w:r w:rsidRPr="00C04E24">
        <w:rPr>
          <w:rFonts w:ascii="Arial" w:hAnsi="Arial" w:cs="Arial"/>
          <w:b/>
        </w:rPr>
        <w:t>Full LGB Meeting</w:t>
      </w:r>
    </w:p>
    <w:p w14:paraId="1AB94237" w14:textId="77777777" w:rsidR="004B7270" w:rsidRDefault="004B7270" w:rsidP="004B7270">
      <w:pPr>
        <w:widowControl w:val="0"/>
        <w:numPr>
          <w:ilvl w:val="0"/>
          <w:numId w:val="39"/>
        </w:numPr>
        <w:autoSpaceDE w:val="0"/>
        <w:autoSpaceDN w:val="0"/>
        <w:adjustRightInd w:val="0"/>
        <w:spacing w:after="0" w:line="254" w:lineRule="exact"/>
        <w:ind w:right="-6"/>
        <w:rPr>
          <w:rFonts w:ascii="Arial" w:hAnsi="Arial" w:cs="Arial"/>
          <w:b/>
        </w:rPr>
      </w:pPr>
      <w:r w:rsidRPr="00C04E24">
        <w:rPr>
          <w:rFonts w:ascii="Arial" w:hAnsi="Arial" w:cs="Arial"/>
          <w:b/>
        </w:rPr>
        <w:t>Accountability Panels</w:t>
      </w:r>
    </w:p>
    <w:p w14:paraId="0CDF96FB" w14:textId="77777777" w:rsidR="004B7270" w:rsidRPr="00C04E24" w:rsidRDefault="004B7270" w:rsidP="004B7270">
      <w:pPr>
        <w:widowControl w:val="0"/>
        <w:autoSpaceDE w:val="0"/>
        <w:autoSpaceDN w:val="0"/>
        <w:adjustRightInd w:val="0"/>
        <w:spacing w:after="0" w:line="254" w:lineRule="exact"/>
        <w:ind w:right="-6"/>
        <w:rPr>
          <w:rFonts w:ascii="Arial" w:hAnsi="Arial" w:cs="Arial"/>
          <w:b/>
        </w:rPr>
      </w:pPr>
    </w:p>
    <w:p w14:paraId="78AFD4E0" w14:textId="77777777" w:rsidR="004B7270" w:rsidRPr="00C04E24" w:rsidRDefault="004B7270" w:rsidP="004B7270">
      <w:pPr>
        <w:widowControl w:val="0"/>
        <w:autoSpaceDE w:val="0"/>
        <w:autoSpaceDN w:val="0"/>
        <w:adjustRightInd w:val="0"/>
        <w:spacing w:after="0" w:line="254" w:lineRule="exact"/>
        <w:ind w:right="-6"/>
        <w:rPr>
          <w:rFonts w:ascii="Arial" w:hAnsi="Arial" w:cs="Arial"/>
          <w:u w:val="single"/>
        </w:rPr>
      </w:pPr>
      <w:r w:rsidRPr="00C04E24">
        <w:rPr>
          <w:rFonts w:ascii="Arial" w:hAnsi="Arial" w:cs="Arial"/>
          <w:u w:val="single"/>
        </w:rPr>
        <w:t xml:space="preserve">During Accountability Panel meetings, the focus of each member of the LGB should be ensuring that leaders at all levels are held to account for their work. This means that governors will celebrate successes with leaders, and provide challenge where things are not working well enough. </w:t>
      </w:r>
    </w:p>
    <w:p w14:paraId="0C869056" w14:textId="77777777" w:rsidR="00C04E24" w:rsidRDefault="00C04E24" w:rsidP="004B7270">
      <w:pPr>
        <w:widowControl w:val="0"/>
        <w:autoSpaceDE w:val="0"/>
        <w:autoSpaceDN w:val="0"/>
        <w:adjustRightInd w:val="0"/>
        <w:spacing w:after="0" w:line="254" w:lineRule="exact"/>
        <w:ind w:right="-6"/>
        <w:rPr>
          <w:rFonts w:ascii="Arial" w:hAnsi="Arial" w:cs="Arial"/>
        </w:rPr>
      </w:pPr>
    </w:p>
    <w:p w14:paraId="215BE991" w14:textId="77777777" w:rsidR="00963EE8" w:rsidRDefault="004B7270" w:rsidP="004B7270">
      <w:pPr>
        <w:widowControl w:val="0"/>
        <w:numPr>
          <w:ilvl w:val="0"/>
          <w:numId w:val="37"/>
        </w:numPr>
        <w:autoSpaceDE w:val="0"/>
        <w:autoSpaceDN w:val="0"/>
        <w:adjustRightInd w:val="0"/>
        <w:spacing w:after="0" w:line="254" w:lineRule="exact"/>
        <w:ind w:right="-6"/>
        <w:rPr>
          <w:rFonts w:ascii="Arial" w:hAnsi="Arial" w:cs="Arial"/>
        </w:rPr>
      </w:pPr>
      <w:r>
        <w:rPr>
          <w:rFonts w:ascii="Arial" w:hAnsi="Arial" w:cs="Arial"/>
        </w:rPr>
        <w:t xml:space="preserve">In practice, this means that the agenda for an accountability panel needs to be set well in </w:t>
      </w:r>
      <w:proofErr w:type="gramStart"/>
      <w:r>
        <w:rPr>
          <w:rFonts w:ascii="Arial" w:hAnsi="Arial" w:cs="Arial"/>
        </w:rPr>
        <w:t>advance, and</w:t>
      </w:r>
      <w:proofErr w:type="gramEnd"/>
      <w:r>
        <w:rPr>
          <w:rFonts w:ascii="Arial" w:hAnsi="Arial" w:cs="Arial"/>
        </w:rPr>
        <w:t xml:space="preserve"> is informed by the meeting of the full LGB – which in turn is supported by the GKIT process. </w:t>
      </w:r>
      <w:r w:rsidR="00766935">
        <w:rPr>
          <w:rFonts w:ascii="Arial" w:hAnsi="Arial" w:cs="Arial"/>
        </w:rPr>
        <w:t>This is illustrated below:</w:t>
      </w:r>
    </w:p>
    <w:p w14:paraId="5E1C2D9A" w14:textId="77777777" w:rsidR="00963EE8" w:rsidRDefault="00963EE8" w:rsidP="00963EE8">
      <w:pPr>
        <w:widowControl w:val="0"/>
        <w:autoSpaceDE w:val="0"/>
        <w:autoSpaceDN w:val="0"/>
        <w:adjustRightInd w:val="0"/>
        <w:spacing w:after="0" w:line="254" w:lineRule="exact"/>
        <w:ind w:right="-6"/>
        <w:rPr>
          <w:rFonts w:ascii="Arial" w:hAnsi="Arial" w:cs="Arial"/>
        </w:rPr>
      </w:pPr>
    </w:p>
    <w:p w14:paraId="7A0E432F" w14:textId="77777777" w:rsidR="00963EE8" w:rsidRDefault="00C04E24" w:rsidP="00963EE8">
      <w:pPr>
        <w:widowControl w:val="0"/>
        <w:autoSpaceDE w:val="0"/>
        <w:autoSpaceDN w:val="0"/>
        <w:adjustRightInd w:val="0"/>
        <w:spacing w:after="0" w:line="254" w:lineRule="exact"/>
        <w:ind w:right="-6"/>
        <w:rPr>
          <w:rFonts w:ascii="Arial" w:hAnsi="Arial" w:cs="Arial"/>
        </w:rPr>
      </w:pPr>
      <w:r>
        <w:rPr>
          <w:rFonts w:ascii="Arial" w:hAnsi="Arial" w:cs="Arial"/>
          <w:noProof/>
        </w:rPr>
        <mc:AlternateContent>
          <mc:Choice Requires="wpg">
            <w:drawing>
              <wp:anchor distT="0" distB="0" distL="114300" distR="114300" simplePos="0" relativeHeight="251658240" behindDoc="0" locked="0" layoutInCell="1" allowOverlap="1" wp14:anchorId="769EF761" wp14:editId="4B8529FE">
                <wp:simplePos x="0" y="0"/>
                <wp:positionH relativeFrom="column">
                  <wp:posOffset>-254696</wp:posOffset>
                </wp:positionH>
                <wp:positionV relativeFrom="paragraph">
                  <wp:posOffset>165848</wp:posOffset>
                </wp:positionV>
                <wp:extent cx="6158448" cy="3423581"/>
                <wp:effectExtent l="0" t="0" r="13970" b="24765"/>
                <wp:wrapNone/>
                <wp:docPr id="31" name="Group 31"/>
                <wp:cNvGraphicFramePr/>
                <a:graphic xmlns:a="http://schemas.openxmlformats.org/drawingml/2006/main">
                  <a:graphicData uri="http://schemas.microsoft.com/office/word/2010/wordprocessingGroup">
                    <wpg:wgp>
                      <wpg:cNvGrpSpPr/>
                      <wpg:grpSpPr>
                        <a:xfrm>
                          <a:off x="0" y="0"/>
                          <a:ext cx="6158448" cy="3423581"/>
                          <a:chOff x="0" y="0"/>
                          <a:chExt cx="6158448" cy="3423581"/>
                        </a:xfrm>
                      </wpg:grpSpPr>
                      <wps:wsp>
                        <wps:cNvPr id="15" name="Rounded Rectangle 15"/>
                        <wps:cNvSpPr/>
                        <wps:spPr>
                          <a:xfrm>
                            <a:off x="1356986" y="0"/>
                            <a:ext cx="3411255" cy="788601"/>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7B69DE" w14:textId="77777777" w:rsidR="00963EE8" w:rsidRPr="000B0F09" w:rsidRDefault="00963EE8" w:rsidP="00963EE8">
                              <w:pPr>
                                <w:jc w:val="center"/>
                                <w:rPr>
                                  <w:b/>
                                  <w:color w:val="0070C0"/>
                                </w:rPr>
                              </w:pPr>
                              <w:r w:rsidRPr="000B0F09">
                                <w:rPr>
                                  <w:b/>
                                  <w:color w:val="0070C0"/>
                                </w:rPr>
                                <w:t xml:space="preserve">GKIT: </w:t>
                              </w:r>
                            </w:p>
                            <w:p w14:paraId="71992DFB" w14:textId="7439D2FE" w:rsidR="00963EE8" w:rsidRPr="000B0F09" w:rsidRDefault="00963EE8" w:rsidP="00963EE8">
                              <w:pPr>
                                <w:jc w:val="center"/>
                                <w:rPr>
                                  <w:color w:val="0070C0"/>
                                  <w:sz w:val="18"/>
                                </w:rPr>
                              </w:pPr>
                              <w:r w:rsidRPr="000B0F09">
                                <w:rPr>
                                  <w:color w:val="0070C0"/>
                                  <w:sz w:val="18"/>
                                </w:rPr>
                                <w:t xml:space="preserve">SNMAT Academy Improvement </w:t>
                              </w:r>
                              <w:r w:rsidR="0084268E" w:rsidRPr="00A7355B">
                                <w:rPr>
                                  <w:color w:val="0070C0"/>
                                  <w:sz w:val="18"/>
                                </w:rPr>
                                <w:t>Director</w:t>
                              </w:r>
                              <w:r w:rsidRPr="0084268E">
                                <w:rPr>
                                  <w:color w:val="FF0000"/>
                                  <w:sz w:val="18"/>
                                </w:rPr>
                                <w:t xml:space="preserve"> </w:t>
                              </w:r>
                              <w:r w:rsidRPr="000B0F09">
                                <w:rPr>
                                  <w:color w:val="0070C0"/>
                                  <w:sz w:val="18"/>
                                </w:rPr>
                                <w:t xml:space="preserve">meets with Key Governors to make recommendations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2079321" y="1298532"/>
                            <a:ext cx="1983288" cy="1210849"/>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612AB9" w14:textId="77777777" w:rsidR="00963EE8" w:rsidRPr="000B0F09" w:rsidRDefault="00BC081D" w:rsidP="00963EE8">
                              <w:pPr>
                                <w:jc w:val="center"/>
                                <w:rPr>
                                  <w:b/>
                                  <w:color w:val="0070C0"/>
                                </w:rPr>
                              </w:pPr>
                              <w:r w:rsidRPr="000B0F09">
                                <w:rPr>
                                  <w:b/>
                                  <w:color w:val="0070C0"/>
                                </w:rPr>
                                <w:t>Full LGB</w:t>
                              </w:r>
                            </w:p>
                            <w:p w14:paraId="6EB0A9BC" w14:textId="77777777" w:rsidR="00BC081D" w:rsidRPr="000B0F09" w:rsidRDefault="00BC081D" w:rsidP="00963EE8">
                              <w:pPr>
                                <w:jc w:val="center"/>
                                <w:rPr>
                                  <w:color w:val="0070C0"/>
                                  <w:sz w:val="18"/>
                                </w:rPr>
                              </w:pPr>
                              <w:r w:rsidRPr="000B0F09">
                                <w:rPr>
                                  <w:color w:val="0070C0"/>
                                  <w:sz w:val="18"/>
                                </w:rPr>
                                <w:t xml:space="preserve">Consider recommendations from GKIT and set agenda for Accountability Panels </w:t>
                              </w:r>
                              <w:r w:rsidR="00431A33" w:rsidRPr="000B0F09">
                                <w:rPr>
                                  <w:color w:val="0070C0"/>
                                  <w:sz w:val="18"/>
                                </w:rPr>
                                <w:t>(invite leaders and determine focus)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ounded Rectangle 17"/>
                        <wps:cNvSpPr/>
                        <wps:spPr>
                          <a:xfrm>
                            <a:off x="0" y="2609589"/>
                            <a:ext cx="1983105" cy="79311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A9AFA2" w14:textId="77777777" w:rsidR="00431A33" w:rsidRPr="000B0F09" w:rsidRDefault="00431A33" w:rsidP="00431A33">
                              <w:pPr>
                                <w:jc w:val="center"/>
                                <w:rPr>
                                  <w:b/>
                                  <w:color w:val="0070C0"/>
                                </w:rPr>
                              </w:pPr>
                              <w:r w:rsidRPr="000B0F09">
                                <w:rPr>
                                  <w:b/>
                                  <w:color w:val="0070C0"/>
                                </w:rPr>
                                <w:t>Accountability Panel 1</w:t>
                              </w:r>
                            </w:p>
                            <w:p w14:paraId="74C3CE37" w14:textId="77777777" w:rsidR="001C0A36" w:rsidRPr="000B0F09" w:rsidRDefault="001C0A36" w:rsidP="00431A33">
                              <w:pPr>
                                <w:jc w:val="center"/>
                                <w:rPr>
                                  <w:color w:val="0070C0"/>
                                  <w:sz w:val="18"/>
                                </w:rPr>
                              </w:pPr>
                              <w:r w:rsidRPr="000B0F09">
                                <w:rPr>
                                  <w:color w:val="0070C0"/>
                                  <w:sz w:val="18"/>
                                </w:rPr>
                                <w:t xml:space="preserve">Leaders’ impact reports </w:t>
                              </w:r>
                              <w:proofErr w:type="gramStart"/>
                              <w:r w:rsidRPr="000B0F09">
                                <w:rPr>
                                  <w:color w:val="0070C0"/>
                                  <w:sz w:val="18"/>
                                </w:rPr>
                                <w:t>evaluated</w:t>
                              </w:r>
                              <w:proofErr w:type="gramEnd"/>
                              <w:r w:rsidRPr="000B0F09">
                                <w:rPr>
                                  <w:color w:val="0070C0"/>
                                  <w:sz w:val="18"/>
                                </w:rPr>
                                <w:t xml:space="preserve"> </w:t>
                              </w:r>
                              <w:r w:rsidR="00C04E24" w:rsidRPr="000B0F09">
                                <w:rPr>
                                  <w:color w:val="0070C0"/>
                                  <w:sz w:val="18"/>
                                </w:rPr>
                                <w:t>an</w:t>
                              </w:r>
                              <w:r w:rsidRPr="000B0F09">
                                <w:rPr>
                                  <w:color w:val="0070C0"/>
                                  <w:sz w:val="18"/>
                                </w:rPr>
                                <w:t>d reports inform next GKIT</w:t>
                              </w:r>
                            </w:p>
                            <w:p w14:paraId="16CAFCA8" w14:textId="77777777" w:rsidR="00431A33" w:rsidRDefault="00431A33" w:rsidP="00431A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893512" y="835069"/>
                            <a:ext cx="321502" cy="41335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Bent Arrow 27"/>
                        <wps:cNvSpPr/>
                        <wps:spPr>
                          <a:xfrm rot="5400000">
                            <a:off x="4202483" y="1935271"/>
                            <a:ext cx="684530" cy="586818"/>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Bent Arrow 28"/>
                        <wps:cNvSpPr/>
                        <wps:spPr>
                          <a:xfrm rot="5400000" flipV="1">
                            <a:off x="1219200" y="1912307"/>
                            <a:ext cx="684530" cy="633364"/>
                          </a:xfrm>
                          <a:prstGeom prst="ben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4175343" y="2630466"/>
                            <a:ext cx="1983105" cy="79311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5262BE" w14:textId="77777777" w:rsidR="004D4676" w:rsidRPr="000B0F09" w:rsidRDefault="001C0A36" w:rsidP="004D4676">
                              <w:pPr>
                                <w:jc w:val="center"/>
                                <w:rPr>
                                  <w:b/>
                                  <w:color w:val="0070C0"/>
                                </w:rPr>
                              </w:pPr>
                              <w:r w:rsidRPr="000B0F09">
                                <w:rPr>
                                  <w:b/>
                                  <w:color w:val="0070C0"/>
                                </w:rPr>
                                <w:t>Accountability Panel 2</w:t>
                              </w:r>
                            </w:p>
                            <w:p w14:paraId="58A2D868" w14:textId="77777777" w:rsidR="001C0A36" w:rsidRPr="000B0F09" w:rsidRDefault="001C0A36" w:rsidP="001C0A36">
                              <w:pPr>
                                <w:jc w:val="center"/>
                                <w:rPr>
                                  <w:color w:val="0070C0"/>
                                  <w:sz w:val="18"/>
                                </w:rPr>
                              </w:pPr>
                              <w:r w:rsidRPr="000B0F09">
                                <w:rPr>
                                  <w:color w:val="0070C0"/>
                                  <w:sz w:val="18"/>
                                </w:rPr>
                                <w:t xml:space="preserve">Leaders’ impact reports </w:t>
                              </w:r>
                              <w:proofErr w:type="gramStart"/>
                              <w:r w:rsidRPr="000B0F09">
                                <w:rPr>
                                  <w:color w:val="0070C0"/>
                                  <w:sz w:val="18"/>
                                </w:rPr>
                                <w:t>evaluated</w:t>
                              </w:r>
                              <w:proofErr w:type="gramEnd"/>
                              <w:r w:rsidRPr="000B0F09">
                                <w:rPr>
                                  <w:color w:val="0070C0"/>
                                  <w:sz w:val="18"/>
                                </w:rPr>
                                <w:t xml:space="preserve"> </w:t>
                              </w:r>
                              <w:r w:rsidR="00C04E24" w:rsidRPr="000B0F09">
                                <w:rPr>
                                  <w:color w:val="0070C0"/>
                                  <w:sz w:val="18"/>
                                </w:rPr>
                                <w:t>an</w:t>
                              </w:r>
                              <w:r w:rsidRPr="000B0F09">
                                <w:rPr>
                                  <w:color w:val="0070C0"/>
                                  <w:sz w:val="18"/>
                                </w:rPr>
                                <w:t>d reports inform next GKIT</w:t>
                              </w:r>
                            </w:p>
                            <w:p w14:paraId="7A54EF42" w14:textId="77777777" w:rsidR="001C0A36" w:rsidRDefault="001C0A36" w:rsidP="004D4676">
                              <w:pPr>
                                <w:jc w:val="center"/>
                              </w:pPr>
                            </w:p>
                            <w:p w14:paraId="276BC33F" w14:textId="77777777" w:rsidR="004D4676" w:rsidRDefault="004D4676" w:rsidP="004D46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69EF761" id="Group 31" o:spid="_x0000_s1026" style="position:absolute;margin-left:-20.05pt;margin-top:13.05pt;width:484.9pt;height:269.55pt;z-index:251658240" coordsize="61584,34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">
                <v:roundrect id="Rounded Rectangle 15" o:spid="_x0000_s1027" style="position:absolute;left:13569;width:34113;height:78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" fillcolor="#deeaf6 [660]" strokecolor="#1f4d78 [1604]" strokeweight="1pt">
                  <v:stroke joinstyle="miter"/>
                  <v:textbox>
                    <w:txbxContent>
                      <w:p w14:paraId="387B69DE" w14:textId="77777777" w:rsidR="00963EE8" w:rsidRPr="000B0F09" w:rsidRDefault="00963EE8" w:rsidP="00963EE8">
                        <w:pPr>
                          <w:jc w:val="center"/>
                          <w:rPr>
                            <w:b/>
                            <w:color w:val="0070C0"/>
                          </w:rPr>
                        </w:pPr>
                        <w:r w:rsidRPr="000B0F09">
                          <w:rPr>
                            <w:b/>
                            <w:color w:val="0070C0"/>
                          </w:rPr>
                          <w:t xml:space="preserve">GKIT: </w:t>
                        </w:r>
                      </w:p>
                      <w:p w14:paraId="71992DFB" w14:textId="7439D2FE" w:rsidR="00963EE8" w:rsidRPr="000B0F09" w:rsidRDefault="00963EE8" w:rsidP="00963EE8">
                        <w:pPr>
                          <w:jc w:val="center"/>
                          <w:rPr>
                            <w:color w:val="0070C0"/>
                            <w:sz w:val="18"/>
                          </w:rPr>
                        </w:pPr>
                        <w:r w:rsidRPr="000B0F09">
                          <w:rPr>
                            <w:color w:val="0070C0"/>
                            <w:sz w:val="18"/>
                          </w:rPr>
                          <w:t xml:space="preserve">SNMAT Academy Improvement </w:t>
                        </w:r>
                        <w:r w:rsidR="0084268E" w:rsidRPr="00A7355B">
                          <w:rPr>
                            <w:color w:val="0070C0"/>
                            <w:sz w:val="18"/>
                          </w:rPr>
                          <w:t>Director</w:t>
                        </w:r>
                        <w:r w:rsidRPr="0084268E">
                          <w:rPr>
                            <w:color w:val="FF0000"/>
                            <w:sz w:val="18"/>
                          </w:rPr>
                          <w:t xml:space="preserve"> </w:t>
                        </w:r>
                        <w:r w:rsidRPr="000B0F09">
                          <w:rPr>
                            <w:color w:val="0070C0"/>
                            <w:sz w:val="18"/>
                          </w:rPr>
                          <w:t xml:space="preserve">meets with Key Governors to make recommendations </w:t>
                        </w:r>
                      </w:p>
                    </w:txbxContent>
                  </v:textbox>
                </v:roundrect>
                <v:roundrect id="Rounded Rectangle 16" o:spid="_x0000_s1028" style="position:absolute;left:20793;top:12985;width:19833;height:121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" fillcolor="#deeaf6 [660]" strokecolor="#1f4d78 [1604]" strokeweight="1pt">
                  <v:stroke joinstyle="miter"/>
                  <v:textbox>
                    <w:txbxContent>
                      <w:p w14:paraId="14612AB9" w14:textId="77777777" w:rsidR="00963EE8" w:rsidRPr="000B0F09" w:rsidRDefault="00BC081D" w:rsidP="00963EE8">
                        <w:pPr>
                          <w:jc w:val="center"/>
                          <w:rPr>
                            <w:b/>
                            <w:color w:val="0070C0"/>
                          </w:rPr>
                        </w:pPr>
                        <w:r w:rsidRPr="000B0F09">
                          <w:rPr>
                            <w:b/>
                            <w:color w:val="0070C0"/>
                          </w:rPr>
                          <w:t>Full LGB</w:t>
                        </w:r>
                      </w:p>
                      <w:p w14:paraId="6EB0A9BC" w14:textId="77777777" w:rsidR="00BC081D" w:rsidRPr="000B0F09" w:rsidRDefault="00BC081D" w:rsidP="00963EE8">
                        <w:pPr>
                          <w:jc w:val="center"/>
                          <w:rPr>
                            <w:color w:val="0070C0"/>
                            <w:sz w:val="18"/>
                          </w:rPr>
                        </w:pPr>
                        <w:r w:rsidRPr="000B0F09">
                          <w:rPr>
                            <w:color w:val="0070C0"/>
                            <w:sz w:val="18"/>
                          </w:rPr>
                          <w:t xml:space="preserve">Consider recommendations from GKIT and set agenda for Accountability Panels </w:t>
                        </w:r>
                        <w:r w:rsidR="00431A33" w:rsidRPr="000B0F09">
                          <w:rPr>
                            <w:color w:val="0070C0"/>
                            <w:sz w:val="18"/>
                          </w:rPr>
                          <w:t>(invite leaders and determine focus)</w:t>
                        </w:r>
                      </w:p>
                    </w:txbxContent>
                  </v:textbox>
                </v:roundrect>
                <v:roundrect id="Rounded Rectangle 17" o:spid="_x0000_s1029" style="position:absolute;top:26095;width:19831;height:79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" fillcolor="#deeaf6 [660]" strokecolor="#1f4d78 [1604]" strokeweight="1pt">
                  <v:stroke joinstyle="miter"/>
                  <v:textbox>
                    <w:txbxContent>
                      <w:p w14:paraId="5CA9AFA2" w14:textId="77777777" w:rsidR="00431A33" w:rsidRPr="000B0F09" w:rsidRDefault="00431A33" w:rsidP="00431A33">
                        <w:pPr>
                          <w:jc w:val="center"/>
                          <w:rPr>
                            <w:b/>
                            <w:color w:val="0070C0"/>
                          </w:rPr>
                        </w:pPr>
                        <w:r w:rsidRPr="000B0F09">
                          <w:rPr>
                            <w:b/>
                            <w:color w:val="0070C0"/>
                          </w:rPr>
                          <w:t>Accountability Panel 1</w:t>
                        </w:r>
                      </w:p>
                      <w:p w14:paraId="74C3CE37" w14:textId="77777777" w:rsidR="001C0A36" w:rsidRPr="000B0F09" w:rsidRDefault="001C0A36" w:rsidP="00431A33">
                        <w:pPr>
                          <w:jc w:val="center"/>
                          <w:rPr>
                            <w:color w:val="0070C0"/>
                            <w:sz w:val="18"/>
                          </w:rPr>
                        </w:pPr>
                        <w:r w:rsidRPr="000B0F09">
                          <w:rPr>
                            <w:color w:val="0070C0"/>
                            <w:sz w:val="18"/>
                          </w:rPr>
                          <w:t xml:space="preserve">Leaders’ impact reports </w:t>
                        </w:r>
                        <w:proofErr w:type="gramStart"/>
                        <w:r w:rsidRPr="000B0F09">
                          <w:rPr>
                            <w:color w:val="0070C0"/>
                            <w:sz w:val="18"/>
                          </w:rPr>
                          <w:t>evaluated</w:t>
                        </w:r>
                        <w:proofErr w:type="gramEnd"/>
                        <w:r w:rsidRPr="000B0F09">
                          <w:rPr>
                            <w:color w:val="0070C0"/>
                            <w:sz w:val="18"/>
                          </w:rPr>
                          <w:t xml:space="preserve"> </w:t>
                        </w:r>
                        <w:r w:rsidR="00C04E24" w:rsidRPr="000B0F09">
                          <w:rPr>
                            <w:color w:val="0070C0"/>
                            <w:sz w:val="18"/>
                          </w:rPr>
                          <w:t>an</w:t>
                        </w:r>
                        <w:r w:rsidRPr="000B0F09">
                          <w:rPr>
                            <w:color w:val="0070C0"/>
                            <w:sz w:val="18"/>
                          </w:rPr>
                          <w:t>d reports inform next GKIT</w:t>
                        </w:r>
                      </w:p>
                      <w:p w14:paraId="16CAFCA8" w14:textId="77777777" w:rsidR="00431A33" w:rsidRDefault="00431A33" w:rsidP="00431A33">
                        <w:pPr>
                          <w:jc w:val="center"/>
                        </w:pP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 o:spid="_x0000_s1030" type="#_x0000_t67" style="position:absolute;left:28935;top:8350;width:3215;height:4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" adj="13200" fillcolor="#5b9bd5 [3204]" strokecolor="#1f4d78 [1604]" strokeweight="1pt"/>
                <v:shape id="Bent Arrow 27" o:spid="_x0000_s1031" style="position:absolute;left:42024;top:19353;width:6845;height:5868;rotation:90;visibility:visible;mso-wrap-style:square;v-text-anchor:middle" coordsize="684530,586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" path="m,586818l,330085c,188295,114943,73352,256733,73352r281093,l537826,,684530,146705,537826,293409r,-73352l256733,220057v-60767,,-110028,49261,-110028,110028l146705,586818,,586818xe" fillcolor="#5b9bd5 [3204]" strokecolor="#1f4d78 [1604]" strokeweight="1pt">
                  <v:stroke joinstyle="miter"/>
                  <v:path arrowok="t" o:connecttype="custom" o:connectlocs="0,586818;0,330085;256733,73352;537826,73352;537826,0;684530,146705;537826,293409;537826,220057;256733,220057;146705,330085;146705,586818;0,586818" o:connectangles="0,0,0,0,0,0,0,0,0,0,0,0"/>
                </v:shape>
                <v:shape id="Bent Arrow 28" o:spid="_x0000_s1032" style="position:absolute;left:12191;top:19123;width:6845;height:6334;rotation:-90;flip:y;visibility:visible;mso-wrap-style:square;v-text-anchor:middle" coordsize="684530,63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" path="m,633364l,356267c,203231,124061,79170,277097,79170r249092,1l526189,,684530,158341,526189,316682r,-79170l277097,237512v-65587,,-118756,53169,-118756,118756l158341,633364,,633364xe" fillcolor="#5b9bd5" strokecolor="#41719c" strokeweight="1pt">
                  <v:stroke joinstyle="miter"/>
                  <v:path arrowok="t" o:connecttype="custom" o:connectlocs="0,633364;0,356267;277097,79170;526189,79171;526189,0;684530,158341;526189,316682;526189,237512;277097,237512;158341,356268;158341,633364;0,633364" o:connectangles="0,0,0,0,0,0,0,0,0,0,0,0"/>
                </v:shape>
                <v:roundrect id="Rounded Rectangle 30" o:spid="_x0000_s1033" style="position:absolute;left:41753;top:26304;width:19831;height:79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" fillcolor="#deeaf6 [660]" strokecolor="#1f4d78 [1604]" strokeweight="1pt">
                  <v:stroke joinstyle="miter"/>
                  <v:textbox>
                    <w:txbxContent>
                      <w:p w14:paraId="295262BE" w14:textId="77777777" w:rsidR="004D4676" w:rsidRPr="000B0F09" w:rsidRDefault="001C0A36" w:rsidP="004D4676">
                        <w:pPr>
                          <w:jc w:val="center"/>
                          <w:rPr>
                            <w:b/>
                            <w:color w:val="0070C0"/>
                          </w:rPr>
                        </w:pPr>
                        <w:r w:rsidRPr="000B0F09">
                          <w:rPr>
                            <w:b/>
                            <w:color w:val="0070C0"/>
                          </w:rPr>
                          <w:t>Accountability Panel 2</w:t>
                        </w:r>
                      </w:p>
                      <w:p w14:paraId="58A2D868" w14:textId="77777777" w:rsidR="001C0A36" w:rsidRPr="000B0F09" w:rsidRDefault="001C0A36" w:rsidP="001C0A36">
                        <w:pPr>
                          <w:jc w:val="center"/>
                          <w:rPr>
                            <w:color w:val="0070C0"/>
                            <w:sz w:val="18"/>
                          </w:rPr>
                        </w:pPr>
                        <w:r w:rsidRPr="000B0F09">
                          <w:rPr>
                            <w:color w:val="0070C0"/>
                            <w:sz w:val="18"/>
                          </w:rPr>
                          <w:t xml:space="preserve">Leaders’ impact reports </w:t>
                        </w:r>
                        <w:proofErr w:type="gramStart"/>
                        <w:r w:rsidRPr="000B0F09">
                          <w:rPr>
                            <w:color w:val="0070C0"/>
                            <w:sz w:val="18"/>
                          </w:rPr>
                          <w:t>evaluated</w:t>
                        </w:r>
                        <w:proofErr w:type="gramEnd"/>
                        <w:r w:rsidRPr="000B0F09">
                          <w:rPr>
                            <w:color w:val="0070C0"/>
                            <w:sz w:val="18"/>
                          </w:rPr>
                          <w:t xml:space="preserve"> </w:t>
                        </w:r>
                        <w:r w:rsidR="00C04E24" w:rsidRPr="000B0F09">
                          <w:rPr>
                            <w:color w:val="0070C0"/>
                            <w:sz w:val="18"/>
                          </w:rPr>
                          <w:t>an</w:t>
                        </w:r>
                        <w:r w:rsidRPr="000B0F09">
                          <w:rPr>
                            <w:color w:val="0070C0"/>
                            <w:sz w:val="18"/>
                          </w:rPr>
                          <w:t>d reports inform next GKIT</w:t>
                        </w:r>
                      </w:p>
                      <w:p w14:paraId="7A54EF42" w14:textId="77777777" w:rsidR="001C0A36" w:rsidRDefault="001C0A36" w:rsidP="004D4676">
                        <w:pPr>
                          <w:jc w:val="center"/>
                        </w:pPr>
                      </w:p>
                      <w:p w14:paraId="276BC33F" w14:textId="77777777" w:rsidR="004D4676" w:rsidRDefault="004D4676" w:rsidP="004D4676">
                        <w:pPr>
                          <w:jc w:val="center"/>
                        </w:pPr>
                      </w:p>
                    </w:txbxContent>
                  </v:textbox>
                </v:roundrect>
              </v:group>
            </w:pict>
          </mc:Fallback>
        </mc:AlternateContent>
      </w:r>
    </w:p>
    <w:p w14:paraId="6C2DFC8F" w14:textId="77777777" w:rsidR="00963EE8" w:rsidRDefault="00963EE8" w:rsidP="00963EE8">
      <w:pPr>
        <w:widowControl w:val="0"/>
        <w:autoSpaceDE w:val="0"/>
        <w:autoSpaceDN w:val="0"/>
        <w:adjustRightInd w:val="0"/>
        <w:spacing w:after="0" w:line="254" w:lineRule="exact"/>
        <w:ind w:right="-6"/>
        <w:rPr>
          <w:rFonts w:ascii="Arial" w:hAnsi="Arial" w:cs="Arial"/>
        </w:rPr>
      </w:pPr>
    </w:p>
    <w:p w14:paraId="3B3EEE63" w14:textId="77777777" w:rsidR="00963EE8" w:rsidRDefault="00963EE8" w:rsidP="00963EE8">
      <w:pPr>
        <w:widowControl w:val="0"/>
        <w:autoSpaceDE w:val="0"/>
        <w:autoSpaceDN w:val="0"/>
        <w:adjustRightInd w:val="0"/>
        <w:spacing w:after="0" w:line="254" w:lineRule="exact"/>
        <w:ind w:right="-6"/>
        <w:rPr>
          <w:rFonts w:ascii="Arial" w:hAnsi="Arial" w:cs="Arial"/>
        </w:rPr>
      </w:pPr>
    </w:p>
    <w:p w14:paraId="784C304A" w14:textId="77777777" w:rsidR="004B7270" w:rsidRDefault="00766935" w:rsidP="00963EE8">
      <w:pPr>
        <w:widowControl w:val="0"/>
        <w:autoSpaceDE w:val="0"/>
        <w:autoSpaceDN w:val="0"/>
        <w:adjustRightInd w:val="0"/>
        <w:spacing w:after="0" w:line="254" w:lineRule="exact"/>
        <w:ind w:right="-6"/>
        <w:rPr>
          <w:rFonts w:ascii="Arial" w:hAnsi="Arial" w:cs="Arial"/>
        </w:rPr>
      </w:pPr>
      <w:r>
        <w:rPr>
          <w:rFonts w:ascii="Arial" w:hAnsi="Arial" w:cs="Arial"/>
        </w:rPr>
        <w:t xml:space="preserve"> </w:t>
      </w:r>
    </w:p>
    <w:p w14:paraId="1DE58F68" w14:textId="77777777" w:rsidR="00C313DB" w:rsidRDefault="00C313DB" w:rsidP="00C313DB">
      <w:pPr>
        <w:widowControl w:val="0"/>
        <w:autoSpaceDE w:val="0"/>
        <w:autoSpaceDN w:val="0"/>
        <w:adjustRightInd w:val="0"/>
        <w:spacing w:after="0" w:line="254" w:lineRule="exact"/>
        <w:ind w:right="-6"/>
        <w:rPr>
          <w:rFonts w:ascii="Arial" w:hAnsi="Arial" w:cs="Arial"/>
        </w:rPr>
      </w:pPr>
    </w:p>
    <w:p w14:paraId="0ABB3A76" w14:textId="77777777" w:rsidR="00C313DB" w:rsidRDefault="00C313DB" w:rsidP="00C313DB">
      <w:pPr>
        <w:widowControl w:val="0"/>
        <w:autoSpaceDE w:val="0"/>
        <w:autoSpaceDN w:val="0"/>
        <w:adjustRightInd w:val="0"/>
        <w:spacing w:after="0" w:line="254" w:lineRule="exact"/>
        <w:ind w:right="-6"/>
        <w:rPr>
          <w:rFonts w:ascii="Arial" w:hAnsi="Arial" w:cs="Arial"/>
        </w:rPr>
      </w:pPr>
    </w:p>
    <w:p w14:paraId="4BBE84C0" w14:textId="77777777" w:rsidR="004B7270" w:rsidRDefault="004B7270" w:rsidP="00C313DB">
      <w:pPr>
        <w:widowControl w:val="0"/>
        <w:autoSpaceDE w:val="0"/>
        <w:autoSpaceDN w:val="0"/>
        <w:adjustRightInd w:val="0"/>
        <w:spacing w:after="0" w:line="254" w:lineRule="exact"/>
        <w:ind w:right="-6"/>
        <w:rPr>
          <w:rFonts w:ascii="Arial" w:hAnsi="Arial" w:cs="Arial"/>
        </w:rPr>
      </w:pPr>
    </w:p>
    <w:p w14:paraId="66F7A951" w14:textId="77777777" w:rsidR="00963EE8" w:rsidRDefault="00963EE8" w:rsidP="00C313DB">
      <w:pPr>
        <w:widowControl w:val="0"/>
        <w:autoSpaceDE w:val="0"/>
        <w:autoSpaceDN w:val="0"/>
        <w:adjustRightInd w:val="0"/>
        <w:spacing w:after="0" w:line="254" w:lineRule="exact"/>
        <w:ind w:right="-6"/>
        <w:rPr>
          <w:rFonts w:ascii="Arial" w:hAnsi="Arial" w:cs="Arial"/>
        </w:rPr>
      </w:pPr>
    </w:p>
    <w:p w14:paraId="46277406" w14:textId="77777777" w:rsidR="00963EE8" w:rsidRDefault="00963EE8" w:rsidP="00C313DB">
      <w:pPr>
        <w:widowControl w:val="0"/>
        <w:autoSpaceDE w:val="0"/>
        <w:autoSpaceDN w:val="0"/>
        <w:adjustRightInd w:val="0"/>
        <w:spacing w:after="0" w:line="254" w:lineRule="exact"/>
        <w:ind w:right="-6"/>
        <w:rPr>
          <w:rFonts w:ascii="Arial" w:hAnsi="Arial" w:cs="Arial"/>
        </w:rPr>
      </w:pPr>
    </w:p>
    <w:p w14:paraId="729ADDB9" w14:textId="77777777" w:rsidR="00963EE8" w:rsidRDefault="00963EE8" w:rsidP="00C313DB">
      <w:pPr>
        <w:widowControl w:val="0"/>
        <w:autoSpaceDE w:val="0"/>
        <w:autoSpaceDN w:val="0"/>
        <w:adjustRightInd w:val="0"/>
        <w:spacing w:after="0" w:line="254" w:lineRule="exact"/>
        <w:ind w:right="-6"/>
        <w:rPr>
          <w:rFonts w:ascii="Arial" w:hAnsi="Arial" w:cs="Arial"/>
        </w:rPr>
      </w:pPr>
    </w:p>
    <w:p w14:paraId="3A38F05A" w14:textId="77777777" w:rsidR="00963EE8" w:rsidRDefault="00963EE8" w:rsidP="00C313DB">
      <w:pPr>
        <w:widowControl w:val="0"/>
        <w:autoSpaceDE w:val="0"/>
        <w:autoSpaceDN w:val="0"/>
        <w:adjustRightInd w:val="0"/>
        <w:spacing w:after="0" w:line="254" w:lineRule="exact"/>
        <w:ind w:right="-6"/>
        <w:rPr>
          <w:rFonts w:ascii="Arial" w:hAnsi="Arial" w:cs="Arial"/>
        </w:rPr>
      </w:pPr>
      <w:r>
        <w:rPr>
          <w:rFonts w:ascii="Arial" w:hAnsi="Arial" w:cs="Arial"/>
          <w:noProof/>
        </w:rPr>
        <w:drawing>
          <wp:inline distT="0" distB="0" distL="0" distR="0" wp14:anchorId="6808B0D8" wp14:editId="30754861">
            <wp:extent cx="5486400" cy="3200400"/>
            <wp:effectExtent l="38100" t="38100" r="0"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5698722" w14:textId="77777777" w:rsidR="004B7270" w:rsidRDefault="004B7270" w:rsidP="00C313DB">
      <w:pPr>
        <w:widowControl w:val="0"/>
        <w:autoSpaceDE w:val="0"/>
        <w:autoSpaceDN w:val="0"/>
        <w:adjustRightInd w:val="0"/>
        <w:spacing w:after="0" w:line="254" w:lineRule="exact"/>
        <w:ind w:right="-6"/>
        <w:rPr>
          <w:rFonts w:ascii="Arial" w:hAnsi="Arial" w:cs="Arial"/>
        </w:rPr>
      </w:pPr>
    </w:p>
    <w:p w14:paraId="2C720669" w14:textId="77777777" w:rsidR="004B7270" w:rsidRDefault="004B7270" w:rsidP="00C313DB">
      <w:pPr>
        <w:widowControl w:val="0"/>
        <w:autoSpaceDE w:val="0"/>
        <w:autoSpaceDN w:val="0"/>
        <w:adjustRightInd w:val="0"/>
        <w:spacing w:after="0" w:line="254" w:lineRule="exact"/>
        <w:ind w:right="-6"/>
        <w:rPr>
          <w:rFonts w:ascii="Arial" w:hAnsi="Arial" w:cs="Arial"/>
        </w:rPr>
      </w:pPr>
    </w:p>
    <w:p w14:paraId="2D6CA291" w14:textId="77777777" w:rsidR="004B7270" w:rsidRDefault="004B7270" w:rsidP="00C313DB">
      <w:pPr>
        <w:widowControl w:val="0"/>
        <w:autoSpaceDE w:val="0"/>
        <w:autoSpaceDN w:val="0"/>
        <w:adjustRightInd w:val="0"/>
        <w:spacing w:after="0" w:line="254" w:lineRule="exact"/>
        <w:ind w:right="-6"/>
        <w:rPr>
          <w:rFonts w:ascii="Arial" w:hAnsi="Arial" w:cs="Arial"/>
        </w:rPr>
      </w:pPr>
    </w:p>
    <w:p w14:paraId="3BA565E6" w14:textId="77777777" w:rsidR="004B7270" w:rsidRDefault="004B7270" w:rsidP="00C313DB">
      <w:pPr>
        <w:widowControl w:val="0"/>
        <w:autoSpaceDE w:val="0"/>
        <w:autoSpaceDN w:val="0"/>
        <w:adjustRightInd w:val="0"/>
        <w:spacing w:after="0" w:line="254" w:lineRule="exact"/>
        <w:ind w:right="-6"/>
        <w:rPr>
          <w:rFonts w:ascii="Arial" w:hAnsi="Arial" w:cs="Arial"/>
        </w:rPr>
      </w:pPr>
    </w:p>
    <w:p w14:paraId="5342FE7F" w14:textId="77777777" w:rsidR="004B7270" w:rsidRDefault="004B7270" w:rsidP="00C313DB">
      <w:pPr>
        <w:widowControl w:val="0"/>
        <w:autoSpaceDE w:val="0"/>
        <w:autoSpaceDN w:val="0"/>
        <w:adjustRightInd w:val="0"/>
        <w:spacing w:after="0" w:line="254" w:lineRule="exact"/>
        <w:ind w:right="-6"/>
        <w:rPr>
          <w:rFonts w:ascii="Arial" w:hAnsi="Arial" w:cs="Arial"/>
        </w:rPr>
      </w:pPr>
    </w:p>
    <w:p w14:paraId="4C2A3516" w14:textId="77777777" w:rsidR="004B7270" w:rsidRDefault="004B7270" w:rsidP="00C313DB">
      <w:pPr>
        <w:widowControl w:val="0"/>
        <w:autoSpaceDE w:val="0"/>
        <w:autoSpaceDN w:val="0"/>
        <w:adjustRightInd w:val="0"/>
        <w:spacing w:after="0" w:line="254" w:lineRule="exact"/>
        <w:ind w:right="-6"/>
        <w:rPr>
          <w:rFonts w:ascii="Arial" w:hAnsi="Arial" w:cs="Arial"/>
        </w:rPr>
      </w:pPr>
    </w:p>
    <w:p w14:paraId="0A437CDD" w14:textId="77777777" w:rsidR="004B7270" w:rsidRDefault="004B7270" w:rsidP="00C313DB">
      <w:pPr>
        <w:widowControl w:val="0"/>
        <w:autoSpaceDE w:val="0"/>
        <w:autoSpaceDN w:val="0"/>
        <w:adjustRightInd w:val="0"/>
        <w:spacing w:after="0" w:line="254" w:lineRule="exact"/>
        <w:ind w:right="-6"/>
        <w:rPr>
          <w:rFonts w:ascii="Arial" w:hAnsi="Arial" w:cs="Arial"/>
        </w:rPr>
      </w:pPr>
    </w:p>
    <w:p w14:paraId="5A19E507" w14:textId="77777777" w:rsidR="004B7270" w:rsidRDefault="004B7270" w:rsidP="00C313DB">
      <w:pPr>
        <w:widowControl w:val="0"/>
        <w:autoSpaceDE w:val="0"/>
        <w:autoSpaceDN w:val="0"/>
        <w:adjustRightInd w:val="0"/>
        <w:spacing w:after="0" w:line="254" w:lineRule="exact"/>
        <w:ind w:right="-6"/>
        <w:rPr>
          <w:rFonts w:ascii="Arial" w:hAnsi="Arial" w:cs="Arial"/>
        </w:rPr>
      </w:pPr>
    </w:p>
    <w:p w14:paraId="2E7426F8" w14:textId="77777777" w:rsidR="004B7270" w:rsidRDefault="004B7270" w:rsidP="00C313DB">
      <w:pPr>
        <w:widowControl w:val="0"/>
        <w:autoSpaceDE w:val="0"/>
        <w:autoSpaceDN w:val="0"/>
        <w:adjustRightInd w:val="0"/>
        <w:spacing w:after="0" w:line="254" w:lineRule="exact"/>
        <w:ind w:right="-6"/>
        <w:rPr>
          <w:rFonts w:ascii="Arial" w:hAnsi="Arial" w:cs="Arial"/>
        </w:rPr>
      </w:pPr>
    </w:p>
    <w:p w14:paraId="3907C160" w14:textId="77777777" w:rsidR="00C313DB" w:rsidRDefault="00C313DB" w:rsidP="00C313DB">
      <w:pPr>
        <w:widowControl w:val="0"/>
        <w:autoSpaceDE w:val="0"/>
        <w:autoSpaceDN w:val="0"/>
        <w:adjustRightInd w:val="0"/>
        <w:spacing w:after="0" w:line="254" w:lineRule="exact"/>
        <w:ind w:right="-6"/>
        <w:rPr>
          <w:rFonts w:ascii="Arial" w:hAnsi="Arial" w:cs="Arial"/>
        </w:rPr>
      </w:pPr>
    </w:p>
    <w:p w14:paraId="79924C13" w14:textId="77777777" w:rsidR="00C313DB" w:rsidRDefault="00C313DB" w:rsidP="00C313DB">
      <w:pPr>
        <w:widowControl w:val="0"/>
        <w:autoSpaceDE w:val="0"/>
        <w:autoSpaceDN w:val="0"/>
        <w:adjustRightInd w:val="0"/>
        <w:spacing w:after="0" w:line="254" w:lineRule="exact"/>
        <w:ind w:right="-6"/>
        <w:rPr>
          <w:rFonts w:ascii="Arial" w:hAnsi="Arial" w:cs="Arial"/>
        </w:rPr>
      </w:pPr>
    </w:p>
    <w:p w14:paraId="7C7D6AB0" w14:textId="77777777" w:rsidR="00C313DB" w:rsidRDefault="00C313DB" w:rsidP="00C313DB">
      <w:pPr>
        <w:widowControl w:val="0"/>
        <w:autoSpaceDE w:val="0"/>
        <w:autoSpaceDN w:val="0"/>
        <w:adjustRightInd w:val="0"/>
        <w:spacing w:after="0" w:line="254" w:lineRule="exact"/>
        <w:ind w:right="-6"/>
        <w:rPr>
          <w:rFonts w:ascii="Arial" w:hAnsi="Arial" w:cs="Arial"/>
        </w:rPr>
      </w:pPr>
    </w:p>
    <w:p w14:paraId="7272D074" w14:textId="77777777" w:rsidR="00C313DB" w:rsidRDefault="00C313DB" w:rsidP="009F1B20">
      <w:pPr>
        <w:widowControl w:val="0"/>
        <w:autoSpaceDE w:val="0"/>
        <w:autoSpaceDN w:val="0"/>
        <w:adjustRightInd w:val="0"/>
        <w:spacing w:after="0" w:line="254" w:lineRule="exact"/>
        <w:ind w:right="-6"/>
        <w:rPr>
          <w:rFonts w:ascii="Arial" w:hAnsi="Arial" w:cs="Arial"/>
        </w:rPr>
      </w:pPr>
    </w:p>
    <w:p w14:paraId="39B3EF59" w14:textId="77777777" w:rsidR="00C04E24" w:rsidRDefault="00C04E24" w:rsidP="009F1B20">
      <w:pPr>
        <w:widowControl w:val="0"/>
        <w:autoSpaceDE w:val="0"/>
        <w:autoSpaceDN w:val="0"/>
        <w:adjustRightInd w:val="0"/>
        <w:spacing w:after="0" w:line="254" w:lineRule="exact"/>
        <w:ind w:right="-6"/>
        <w:rPr>
          <w:rFonts w:ascii="Arial" w:hAnsi="Arial" w:cs="Arial"/>
        </w:rPr>
      </w:pPr>
    </w:p>
    <w:p w14:paraId="46F1F0E3" w14:textId="77777777" w:rsidR="0039520B" w:rsidRPr="0039520B" w:rsidRDefault="0039520B" w:rsidP="00C04E24">
      <w:pPr>
        <w:pStyle w:val="ListParagraph"/>
        <w:widowControl w:val="0"/>
        <w:numPr>
          <w:ilvl w:val="0"/>
          <w:numId w:val="37"/>
        </w:numPr>
        <w:autoSpaceDE w:val="0"/>
        <w:autoSpaceDN w:val="0"/>
        <w:adjustRightInd w:val="0"/>
        <w:spacing w:after="0" w:line="256" w:lineRule="exact"/>
        <w:ind w:right="-6"/>
        <w:rPr>
          <w:rFonts w:ascii="Arial" w:hAnsi="Arial" w:cs="Arial"/>
          <w:b/>
        </w:rPr>
      </w:pPr>
      <w:r>
        <w:rPr>
          <w:rFonts w:ascii="Arial" w:hAnsi="Arial" w:cs="Arial"/>
          <w:b/>
        </w:rPr>
        <w:t xml:space="preserve">Making </w:t>
      </w:r>
      <w:r w:rsidRPr="0039520B">
        <w:rPr>
          <w:rFonts w:ascii="Arial" w:hAnsi="Arial" w:cs="Arial"/>
          <w:b/>
        </w:rPr>
        <w:t>Accountability Panels</w:t>
      </w:r>
      <w:r>
        <w:rPr>
          <w:rFonts w:ascii="Arial" w:hAnsi="Arial" w:cs="Arial"/>
          <w:b/>
        </w:rPr>
        <w:t xml:space="preserve"> Effective </w:t>
      </w:r>
      <w:r w:rsidRPr="0039520B">
        <w:rPr>
          <w:rFonts w:ascii="Arial" w:hAnsi="Arial" w:cs="Arial"/>
          <w:b/>
        </w:rPr>
        <w:t xml:space="preserve"> </w:t>
      </w:r>
    </w:p>
    <w:p w14:paraId="4AB32036" w14:textId="77777777" w:rsidR="0039520B" w:rsidRDefault="0039520B" w:rsidP="0039520B">
      <w:pPr>
        <w:pStyle w:val="ListParagraph"/>
        <w:widowControl w:val="0"/>
        <w:autoSpaceDE w:val="0"/>
        <w:autoSpaceDN w:val="0"/>
        <w:adjustRightInd w:val="0"/>
        <w:spacing w:after="0" w:line="256" w:lineRule="exact"/>
        <w:ind w:left="360" w:right="-6"/>
        <w:rPr>
          <w:rFonts w:ascii="Arial" w:hAnsi="Arial" w:cs="Arial"/>
        </w:rPr>
      </w:pPr>
    </w:p>
    <w:p w14:paraId="54E79919" w14:textId="77777777" w:rsidR="0039520B" w:rsidRDefault="0039520B" w:rsidP="0039520B">
      <w:pPr>
        <w:pStyle w:val="ListParagraph"/>
        <w:widowControl w:val="0"/>
        <w:numPr>
          <w:ilvl w:val="1"/>
          <w:numId w:val="37"/>
        </w:numPr>
        <w:autoSpaceDE w:val="0"/>
        <w:autoSpaceDN w:val="0"/>
        <w:adjustRightInd w:val="0"/>
        <w:spacing w:after="0" w:line="256" w:lineRule="exact"/>
        <w:ind w:right="-6"/>
        <w:rPr>
          <w:rFonts w:ascii="Arial" w:hAnsi="Arial" w:cs="Arial"/>
        </w:rPr>
      </w:pPr>
      <w:r>
        <w:rPr>
          <w:rFonts w:ascii="Arial" w:hAnsi="Arial" w:cs="Arial"/>
        </w:rPr>
        <w:t xml:space="preserve">An </w:t>
      </w:r>
      <w:r w:rsidR="00083887">
        <w:rPr>
          <w:rFonts w:ascii="Arial" w:hAnsi="Arial" w:cs="Arial"/>
        </w:rPr>
        <w:t>Accountability Panel (</w:t>
      </w:r>
      <w:r>
        <w:rPr>
          <w:rFonts w:ascii="Arial" w:hAnsi="Arial" w:cs="Arial"/>
        </w:rPr>
        <w:t>AP</w:t>
      </w:r>
      <w:r w:rsidR="00083887">
        <w:rPr>
          <w:rFonts w:ascii="Arial" w:hAnsi="Arial" w:cs="Arial"/>
        </w:rPr>
        <w:t>)</w:t>
      </w:r>
      <w:r>
        <w:rPr>
          <w:rFonts w:ascii="Arial" w:hAnsi="Arial" w:cs="Arial"/>
        </w:rPr>
        <w:t xml:space="preserve"> is an opportunity to </w:t>
      </w:r>
      <w:r w:rsidR="00C04E24">
        <w:rPr>
          <w:rFonts w:ascii="Arial" w:hAnsi="Arial" w:cs="Arial"/>
        </w:rPr>
        <w:t xml:space="preserve">bring together governors and </w:t>
      </w:r>
      <w:r w:rsidR="00E1650D">
        <w:rPr>
          <w:rFonts w:ascii="Arial" w:hAnsi="Arial" w:cs="Arial"/>
        </w:rPr>
        <w:t>academy leaders</w:t>
      </w:r>
      <w:r w:rsidR="00C04E24">
        <w:rPr>
          <w:rFonts w:ascii="Arial" w:hAnsi="Arial" w:cs="Arial"/>
        </w:rPr>
        <w:t xml:space="preserve"> from across the academy</w:t>
      </w:r>
      <w:r>
        <w:rPr>
          <w:rFonts w:ascii="Arial" w:hAnsi="Arial" w:cs="Arial"/>
        </w:rPr>
        <w:t>.</w:t>
      </w:r>
    </w:p>
    <w:p w14:paraId="53E939FC" w14:textId="77777777" w:rsidR="00E1650D" w:rsidRDefault="00E1650D" w:rsidP="00E1650D">
      <w:pPr>
        <w:pStyle w:val="ListParagraph"/>
        <w:widowControl w:val="0"/>
        <w:autoSpaceDE w:val="0"/>
        <w:autoSpaceDN w:val="0"/>
        <w:adjustRightInd w:val="0"/>
        <w:spacing w:after="0" w:line="256" w:lineRule="exact"/>
        <w:ind w:left="792" w:right="-6"/>
        <w:rPr>
          <w:rFonts w:ascii="Arial" w:hAnsi="Arial" w:cs="Arial"/>
        </w:rPr>
      </w:pPr>
    </w:p>
    <w:p w14:paraId="35625396" w14:textId="77777777" w:rsidR="00E1650D" w:rsidRDefault="00E1650D" w:rsidP="0039520B">
      <w:pPr>
        <w:pStyle w:val="ListParagraph"/>
        <w:widowControl w:val="0"/>
        <w:numPr>
          <w:ilvl w:val="1"/>
          <w:numId w:val="37"/>
        </w:numPr>
        <w:autoSpaceDE w:val="0"/>
        <w:autoSpaceDN w:val="0"/>
        <w:adjustRightInd w:val="0"/>
        <w:spacing w:after="0" w:line="256" w:lineRule="exact"/>
        <w:ind w:right="-6"/>
        <w:rPr>
          <w:rFonts w:ascii="Arial" w:hAnsi="Arial" w:cs="Arial"/>
        </w:rPr>
      </w:pPr>
      <w:r>
        <w:rPr>
          <w:rFonts w:ascii="Arial" w:hAnsi="Arial" w:cs="Arial"/>
        </w:rPr>
        <w:t xml:space="preserve">Academy leaders at all levels can be asked to report to the AP. It is anticipated that the headteacher/principal will more frequently be part of the panel than be presenting to the panel. </w:t>
      </w:r>
    </w:p>
    <w:p w14:paraId="182D6F92" w14:textId="77777777" w:rsidR="00E1650D" w:rsidRPr="00E1650D" w:rsidRDefault="00E1650D" w:rsidP="00E1650D">
      <w:pPr>
        <w:pStyle w:val="ListParagraph"/>
        <w:rPr>
          <w:rFonts w:ascii="Arial" w:hAnsi="Arial" w:cs="Arial"/>
        </w:rPr>
      </w:pPr>
    </w:p>
    <w:p w14:paraId="221DF1DB" w14:textId="77777777" w:rsidR="00E1650D" w:rsidRDefault="00E1650D" w:rsidP="0039520B">
      <w:pPr>
        <w:pStyle w:val="ListParagraph"/>
        <w:widowControl w:val="0"/>
        <w:numPr>
          <w:ilvl w:val="1"/>
          <w:numId w:val="37"/>
        </w:numPr>
        <w:autoSpaceDE w:val="0"/>
        <w:autoSpaceDN w:val="0"/>
        <w:adjustRightInd w:val="0"/>
        <w:spacing w:after="0" w:line="256" w:lineRule="exact"/>
        <w:ind w:right="-6"/>
        <w:rPr>
          <w:rFonts w:ascii="Arial" w:hAnsi="Arial" w:cs="Arial"/>
        </w:rPr>
      </w:pPr>
      <w:r>
        <w:rPr>
          <w:rFonts w:ascii="Arial" w:hAnsi="Arial" w:cs="Arial"/>
        </w:rPr>
        <w:t xml:space="preserve">Academy leaders can only be asked to prepare an impact report in an area that they have specific responsibility for. The impact report should be brief and should represent a summary of work that is currently occurring – it should not present academy leaders with an additional burden. It is critical that AP members reinforce this message at every opportunity and consider restricting the impact report to a word-limit (500 words?) or a page length (two sides of A4 at font 12, for example). </w:t>
      </w:r>
    </w:p>
    <w:p w14:paraId="71D432C6" w14:textId="77777777" w:rsidR="009F1B20" w:rsidRDefault="0039520B" w:rsidP="0039520B">
      <w:pPr>
        <w:pStyle w:val="ListParagraph"/>
        <w:widowControl w:val="0"/>
        <w:autoSpaceDE w:val="0"/>
        <w:autoSpaceDN w:val="0"/>
        <w:adjustRightInd w:val="0"/>
        <w:spacing w:after="0" w:line="256" w:lineRule="exact"/>
        <w:ind w:left="792" w:right="-6"/>
        <w:rPr>
          <w:rFonts w:ascii="Arial" w:hAnsi="Arial" w:cs="Arial"/>
        </w:rPr>
      </w:pPr>
      <w:r>
        <w:rPr>
          <w:rFonts w:ascii="Arial" w:hAnsi="Arial" w:cs="Arial"/>
        </w:rPr>
        <w:t xml:space="preserve"> </w:t>
      </w:r>
    </w:p>
    <w:p w14:paraId="74ACDC6C" w14:textId="77777777" w:rsidR="0039520B" w:rsidRDefault="0039520B" w:rsidP="0039520B">
      <w:pPr>
        <w:pStyle w:val="ListParagraph"/>
        <w:widowControl w:val="0"/>
        <w:numPr>
          <w:ilvl w:val="1"/>
          <w:numId w:val="37"/>
        </w:numPr>
        <w:autoSpaceDE w:val="0"/>
        <w:autoSpaceDN w:val="0"/>
        <w:adjustRightInd w:val="0"/>
        <w:spacing w:after="0" w:line="256" w:lineRule="exact"/>
        <w:ind w:right="-6"/>
        <w:rPr>
          <w:rFonts w:ascii="Arial" w:hAnsi="Arial" w:cs="Arial"/>
        </w:rPr>
      </w:pPr>
      <w:r>
        <w:rPr>
          <w:rFonts w:ascii="Arial" w:hAnsi="Arial" w:cs="Arial"/>
        </w:rPr>
        <w:t xml:space="preserve">The LGB will consider recommendations and guidance from the GKIT and request impact reports from leaders with a specific focus. These are to be presented at the appropriate AP. </w:t>
      </w:r>
    </w:p>
    <w:p w14:paraId="26911D3D" w14:textId="77777777" w:rsidR="0039520B" w:rsidRPr="0039520B" w:rsidRDefault="0039520B" w:rsidP="0039520B">
      <w:pPr>
        <w:pStyle w:val="ListParagraph"/>
        <w:rPr>
          <w:rFonts w:ascii="Arial" w:hAnsi="Arial" w:cs="Arial"/>
        </w:rPr>
      </w:pPr>
    </w:p>
    <w:p w14:paraId="281B6655" w14:textId="77777777" w:rsidR="0039520B" w:rsidRDefault="0039520B" w:rsidP="0039520B">
      <w:pPr>
        <w:pStyle w:val="ListParagraph"/>
        <w:widowControl w:val="0"/>
        <w:numPr>
          <w:ilvl w:val="1"/>
          <w:numId w:val="37"/>
        </w:numPr>
        <w:autoSpaceDE w:val="0"/>
        <w:autoSpaceDN w:val="0"/>
        <w:adjustRightInd w:val="0"/>
        <w:spacing w:after="0" w:line="256" w:lineRule="exact"/>
        <w:ind w:right="-6"/>
        <w:rPr>
          <w:rFonts w:ascii="Arial" w:hAnsi="Arial" w:cs="Arial"/>
        </w:rPr>
      </w:pPr>
      <w:r>
        <w:rPr>
          <w:rFonts w:ascii="Arial" w:hAnsi="Arial" w:cs="Arial"/>
        </w:rPr>
        <w:t>A week in advance of the AP, leaders will provide a brief impact report for circulation to panel members.</w:t>
      </w:r>
    </w:p>
    <w:p w14:paraId="3E31950F" w14:textId="77777777" w:rsidR="00F64D7A" w:rsidRPr="00F64D7A" w:rsidRDefault="00F64D7A" w:rsidP="00F64D7A">
      <w:pPr>
        <w:pStyle w:val="ListParagraph"/>
        <w:rPr>
          <w:rFonts w:ascii="Arial" w:hAnsi="Arial" w:cs="Arial"/>
        </w:rPr>
      </w:pPr>
    </w:p>
    <w:p w14:paraId="0F30338C" w14:textId="77777777" w:rsidR="00F64D7A" w:rsidRDefault="00F64D7A" w:rsidP="0039520B">
      <w:pPr>
        <w:pStyle w:val="ListParagraph"/>
        <w:widowControl w:val="0"/>
        <w:numPr>
          <w:ilvl w:val="1"/>
          <w:numId w:val="37"/>
        </w:numPr>
        <w:autoSpaceDE w:val="0"/>
        <w:autoSpaceDN w:val="0"/>
        <w:adjustRightInd w:val="0"/>
        <w:spacing w:after="0" w:line="256" w:lineRule="exact"/>
        <w:ind w:right="-6"/>
        <w:rPr>
          <w:rFonts w:ascii="Arial" w:hAnsi="Arial" w:cs="Arial"/>
        </w:rPr>
      </w:pPr>
      <w:r>
        <w:rPr>
          <w:rFonts w:ascii="Arial" w:hAnsi="Arial" w:cs="Arial"/>
        </w:rPr>
        <w:t xml:space="preserve">It may be appropriate for the AP to take place during an event that is associated with </w:t>
      </w:r>
      <w:r>
        <w:rPr>
          <w:rFonts w:ascii="Arial" w:hAnsi="Arial" w:cs="Arial"/>
        </w:rPr>
        <w:lastRenderedPageBreak/>
        <w:t xml:space="preserve">the focus: A work scrutiny, for example, or a moderation meeting. This will enhance panel members’ understanding of the context but should </w:t>
      </w:r>
      <w:r w:rsidRPr="00F64D7A">
        <w:rPr>
          <w:rFonts w:ascii="Arial" w:hAnsi="Arial" w:cs="Arial"/>
          <w:u w:val="single"/>
        </w:rPr>
        <w:t>not take the place</w:t>
      </w:r>
      <w:r>
        <w:rPr>
          <w:rFonts w:ascii="Arial" w:hAnsi="Arial" w:cs="Arial"/>
        </w:rPr>
        <w:t xml:space="preserve"> of an impact report.</w:t>
      </w:r>
    </w:p>
    <w:p w14:paraId="47364632" w14:textId="77777777" w:rsidR="0039520B" w:rsidRPr="0039520B" w:rsidRDefault="0039520B" w:rsidP="0039520B">
      <w:pPr>
        <w:pStyle w:val="ListParagraph"/>
        <w:rPr>
          <w:rFonts w:ascii="Arial" w:hAnsi="Arial" w:cs="Arial"/>
        </w:rPr>
      </w:pPr>
    </w:p>
    <w:p w14:paraId="082FB8D2" w14:textId="77777777" w:rsidR="0039520B" w:rsidRDefault="0039520B" w:rsidP="0039520B">
      <w:pPr>
        <w:pStyle w:val="ListParagraph"/>
        <w:widowControl w:val="0"/>
        <w:numPr>
          <w:ilvl w:val="1"/>
          <w:numId w:val="37"/>
        </w:numPr>
        <w:autoSpaceDE w:val="0"/>
        <w:autoSpaceDN w:val="0"/>
        <w:adjustRightInd w:val="0"/>
        <w:spacing w:after="0" w:line="256" w:lineRule="exact"/>
        <w:ind w:right="-6"/>
        <w:rPr>
          <w:rFonts w:ascii="Arial" w:hAnsi="Arial" w:cs="Arial"/>
        </w:rPr>
      </w:pPr>
      <w:r>
        <w:rPr>
          <w:rFonts w:ascii="Arial" w:hAnsi="Arial" w:cs="Arial"/>
        </w:rPr>
        <w:t xml:space="preserve">At the AP, the academy leader will explain the context and detail of the impact report. Panel members will then have an opportunity to explore the report through dialogue with the academy leader. The following sequence of evaluation should be pursued: </w:t>
      </w:r>
    </w:p>
    <w:p w14:paraId="29D1FCCC" w14:textId="77777777" w:rsidR="0039520B" w:rsidRPr="0039520B" w:rsidRDefault="0039520B" w:rsidP="0039520B">
      <w:pPr>
        <w:pStyle w:val="ListParagraph"/>
        <w:rPr>
          <w:rFonts w:ascii="Arial" w:hAnsi="Arial" w:cs="Arial"/>
        </w:rPr>
      </w:pPr>
    </w:p>
    <w:p w14:paraId="77DBF3E6" w14:textId="77777777" w:rsidR="0039520B" w:rsidRDefault="0039520B" w:rsidP="0039520B">
      <w:pPr>
        <w:pStyle w:val="ListParagraph"/>
        <w:widowControl w:val="0"/>
        <w:numPr>
          <w:ilvl w:val="2"/>
          <w:numId w:val="37"/>
        </w:numPr>
        <w:autoSpaceDE w:val="0"/>
        <w:autoSpaceDN w:val="0"/>
        <w:adjustRightInd w:val="0"/>
        <w:spacing w:after="0" w:line="256" w:lineRule="exact"/>
        <w:ind w:right="-6"/>
        <w:rPr>
          <w:rFonts w:ascii="Arial" w:hAnsi="Arial" w:cs="Arial"/>
        </w:rPr>
      </w:pPr>
      <w:r w:rsidRPr="00E1650D">
        <w:rPr>
          <w:rFonts w:ascii="Arial" w:hAnsi="Arial" w:cs="Arial"/>
          <w:u w:val="single"/>
        </w:rPr>
        <w:t>What is the impact of your work in this area</w:t>
      </w:r>
      <w:r>
        <w:rPr>
          <w:rFonts w:ascii="Arial" w:hAnsi="Arial" w:cs="Arial"/>
        </w:rPr>
        <w:t xml:space="preserve"> (</w:t>
      </w:r>
      <w:r w:rsidRPr="0039520B">
        <w:rPr>
          <w:rFonts w:ascii="Arial" w:hAnsi="Arial" w:cs="Arial"/>
          <w:i/>
        </w:rPr>
        <w:t>this should be covered by the report</w:t>
      </w:r>
      <w:r>
        <w:rPr>
          <w:rFonts w:ascii="Arial" w:hAnsi="Arial" w:cs="Arial"/>
        </w:rPr>
        <w:t>)?</w:t>
      </w:r>
    </w:p>
    <w:p w14:paraId="4C28BDEF" w14:textId="77777777" w:rsidR="0039520B" w:rsidRDefault="0039520B" w:rsidP="0039520B">
      <w:pPr>
        <w:pStyle w:val="ListParagraph"/>
        <w:widowControl w:val="0"/>
        <w:autoSpaceDE w:val="0"/>
        <w:autoSpaceDN w:val="0"/>
        <w:adjustRightInd w:val="0"/>
        <w:spacing w:after="0" w:line="256" w:lineRule="exact"/>
        <w:ind w:left="1224" w:right="-6"/>
        <w:rPr>
          <w:rFonts w:ascii="Arial" w:hAnsi="Arial" w:cs="Arial"/>
        </w:rPr>
      </w:pPr>
    </w:p>
    <w:p w14:paraId="520B4B92" w14:textId="77777777" w:rsidR="0039520B" w:rsidRDefault="0039520B" w:rsidP="0039520B">
      <w:pPr>
        <w:pStyle w:val="ListParagraph"/>
        <w:widowControl w:val="0"/>
        <w:numPr>
          <w:ilvl w:val="2"/>
          <w:numId w:val="37"/>
        </w:numPr>
        <w:autoSpaceDE w:val="0"/>
        <w:autoSpaceDN w:val="0"/>
        <w:adjustRightInd w:val="0"/>
        <w:spacing w:after="0" w:line="256" w:lineRule="exact"/>
        <w:ind w:right="-6"/>
        <w:rPr>
          <w:rFonts w:ascii="Arial" w:hAnsi="Arial" w:cs="Arial"/>
        </w:rPr>
      </w:pPr>
      <w:r w:rsidRPr="00E1650D">
        <w:rPr>
          <w:rFonts w:ascii="Arial" w:hAnsi="Arial" w:cs="Arial"/>
          <w:u w:val="single"/>
        </w:rPr>
        <w:t>How do you know</w:t>
      </w:r>
      <w:r>
        <w:rPr>
          <w:rFonts w:ascii="Arial" w:hAnsi="Arial" w:cs="Arial"/>
        </w:rPr>
        <w:t xml:space="preserve"> (</w:t>
      </w:r>
      <w:r w:rsidRPr="0039520B">
        <w:rPr>
          <w:rFonts w:ascii="Arial" w:hAnsi="Arial" w:cs="Arial"/>
          <w:i/>
        </w:rPr>
        <w:t>where is the evidence</w:t>
      </w:r>
      <w:r>
        <w:rPr>
          <w:rFonts w:ascii="Arial" w:hAnsi="Arial" w:cs="Arial"/>
        </w:rPr>
        <w:t>)?</w:t>
      </w:r>
    </w:p>
    <w:p w14:paraId="165F0066" w14:textId="77777777" w:rsidR="0039520B" w:rsidRPr="0039520B" w:rsidRDefault="0039520B" w:rsidP="0039520B">
      <w:pPr>
        <w:pStyle w:val="ListParagraph"/>
        <w:rPr>
          <w:rFonts w:ascii="Arial" w:hAnsi="Arial" w:cs="Arial"/>
        </w:rPr>
      </w:pPr>
    </w:p>
    <w:p w14:paraId="559F1328" w14:textId="77777777" w:rsidR="0039520B" w:rsidRDefault="0039520B" w:rsidP="0039520B">
      <w:pPr>
        <w:pStyle w:val="ListParagraph"/>
        <w:widowControl w:val="0"/>
        <w:numPr>
          <w:ilvl w:val="2"/>
          <w:numId w:val="37"/>
        </w:numPr>
        <w:autoSpaceDE w:val="0"/>
        <w:autoSpaceDN w:val="0"/>
        <w:adjustRightInd w:val="0"/>
        <w:spacing w:after="0" w:line="256" w:lineRule="exact"/>
        <w:ind w:right="-6"/>
        <w:rPr>
          <w:rFonts w:ascii="Arial" w:hAnsi="Arial" w:cs="Arial"/>
        </w:rPr>
      </w:pPr>
      <w:r w:rsidRPr="00E1650D">
        <w:rPr>
          <w:rFonts w:ascii="Arial" w:hAnsi="Arial" w:cs="Arial"/>
          <w:u w:val="single"/>
        </w:rPr>
        <w:t>Can you show us some of this evidence</w:t>
      </w:r>
      <w:r>
        <w:rPr>
          <w:rFonts w:ascii="Arial" w:hAnsi="Arial" w:cs="Arial"/>
        </w:rPr>
        <w:t xml:space="preserve"> (</w:t>
      </w:r>
      <w:r w:rsidRPr="0039520B">
        <w:rPr>
          <w:rFonts w:ascii="Arial" w:hAnsi="Arial" w:cs="Arial"/>
          <w:i/>
        </w:rPr>
        <w:t>this may involve visits to classrooms or other parts of the academy to support the evidence</w:t>
      </w:r>
      <w:r>
        <w:rPr>
          <w:rFonts w:ascii="Arial" w:hAnsi="Arial" w:cs="Arial"/>
        </w:rPr>
        <w:t>)?</w:t>
      </w:r>
    </w:p>
    <w:p w14:paraId="52AED805" w14:textId="77777777" w:rsidR="0039520B" w:rsidRPr="0039520B" w:rsidRDefault="0039520B" w:rsidP="0039520B">
      <w:pPr>
        <w:pStyle w:val="ListParagraph"/>
        <w:rPr>
          <w:rFonts w:ascii="Arial" w:hAnsi="Arial" w:cs="Arial"/>
        </w:rPr>
      </w:pPr>
    </w:p>
    <w:p w14:paraId="18A226A3" w14:textId="77777777" w:rsidR="0039520B" w:rsidRDefault="0039520B" w:rsidP="0039520B">
      <w:pPr>
        <w:pStyle w:val="ListParagraph"/>
        <w:widowControl w:val="0"/>
        <w:numPr>
          <w:ilvl w:val="2"/>
          <w:numId w:val="37"/>
        </w:numPr>
        <w:autoSpaceDE w:val="0"/>
        <w:autoSpaceDN w:val="0"/>
        <w:adjustRightInd w:val="0"/>
        <w:spacing w:after="0" w:line="256" w:lineRule="exact"/>
        <w:ind w:right="-6"/>
        <w:rPr>
          <w:rFonts w:ascii="Arial" w:hAnsi="Arial" w:cs="Arial"/>
        </w:rPr>
      </w:pPr>
      <w:r w:rsidRPr="00E1650D">
        <w:rPr>
          <w:rFonts w:ascii="Arial" w:hAnsi="Arial" w:cs="Arial"/>
          <w:u w:val="single"/>
        </w:rPr>
        <w:t>What are the next steps in this area</w:t>
      </w:r>
      <w:r w:rsidR="00E1650D" w:rsidRPr="00E1650D">
        <w:rPr>
          <w:rFonts w:ascii="Arial" w:hAnsi="Arial" w:cs="Arial"/>
          <w:u w:val="single"/>
        </w:rPr>
        <w:t>, and what are your targets</w:t>
      </w:r>
      <w:r w:rsidR="00E1650D">
        <w:rPr>
          <w:rFonts w:ascii="Arial" w:hAnsi="Arial" w:cs="Arial"/>
        </w:rPr>
        <w:t xml:space="preserve">? </w:t>
      </w:r>
    </w:p>
    <w:p w14:paraId="1FB1077F" w14:textId="77777777" w:rsidR="00E1650D" w:rsidRPr="00E1650D" w:rsidRDefault="00E1650D" w:rsidP="00E1650D">
      <w:pPr>
        <w:pStyle w:val="ListParagraph"/>
        <w:rPr>
          <w:rFonts w:ascii="Arial" w:hAnsi="Arial" w:cs="Arial"/>
        </w:rPr>
      </w:pPr>
    </w:p>
    <w:p w14:paraId="6579432A" w14:textId="77777777" w:rsidR="00F64D7A" w:rsidRDefault="00E1650D" w:rsidP="00E1650D">
      <w:pPr>
        <w:pStyle w:val="ListParagraph"/>
        <w:widowControl w:val="0"/>
        <w:numPr>
          <w:ilvl w:val="1"/>
          <w:numId w:val="37"/>
        </w:numPr>
        <w:autoSpaceDE w:val="0"/>
        <w:autoSpaceDN w:val="0"/>
        <w:adjustRightInd w:val="0"/>
        <w:spacing w:after="0" w:line="256" w:lineRule="exact"/>
        <w:ind w:right="-6"/>
        <w:rPr>
          <w:rFonts w:ascii="Arial" w:hAnsi="Arial" w:cs="Arial"/>
        </w:rPr>
      </w:pPr>
      <w:r>
        <w:rPr>
          <w:rFonts w:ascii="Arial" w:hAnsi="Arial" w:cs="Arial"/>
        </w:rPr>
        <w:t xml:space="preserve">The panel will make a brief evaluation of the impact report, </w:t>
      </w:r>
      <w:proofErr w:type="gramStart"/>
      <w:r>
        <w:rPr>
          <w:rFonts w:ascii="Arial" w:hAnsi="Arial" w:cs="Arial"/>
        </w:rPr>
        <w:t>presentation</w:t>
      </w:r>
      <w:proofErr w:type="gramEnd"/>
      <w:r>
        <w:rPr>
          <w:rFonts w:ascii="Arial" w:hAnsi="Arial" w:cs="Arial"/>
        </w:rPr>
        <w:t xml:space="preserve"> and dialogue with the academy leader in a report to the next GKIT and then full LGB meeting. It is expected that in the great majority of cases, the academy leader is thanked for the report and the associated work/impact that it is having on pupils’ outcomes. </w:t>
      </w:r>
    </w:p>
    <w:p w14:paraId="78128CA7" w14:textId="77777777" w:rsidR="00E1650D" w:rsidRDefault="00E1650D" w:rsidP="00F64D7A">
      <w:pPr>
        <w:pStyle w:val="ListParagraph"/>
        <w:widowControl w:val="0"/>
        <w:autoSpaceDE w:val="0"/>
        <w:autoSpaceDN w:val="0"/>
        <w:adjustRightInd w:val="0"/>
        <w:spacing w:after="0" w:line="256" w:lineRule="exact"/>
        <w:ind w:left="360" w:right="-6"/>
        <w:rPr>
          <w:rFonts w:ascii="Arial" w:hAnsi="Arial" w:cs="Arial"/>
        </w:rPr>
      </w:pPr>
      <w:r>
        <w:rPr>
          <w:rFonts w:ascii="Arial" w:hAnsi="Arial" w:cs="Arial"/>
        </w:rPr>
        <w:t xml:space="preserve">  </w:t>
      </w:r>
    </w:p>
    <w:p w14:paraId="7AAAE02B" w14:textId="77777777" w:rsidR="00F64D7A" w:rsidRPr="00D60763" w:rsidRDefault="00F64D7A" w:rsidP="00F64D7A">
      <w:pPr>
        <w:pStyle w:val="ListParagraph"/>
        <w:widowControl w:val="0"/>
        <w:numPr>
          <w:ilvl w:val="0"/>
          <w:numId w:val="37"/>
        </w:numPr>
        <w:autoSpaceDE w:val="0"/>
        <w:autoSpaceDN w:val="0"/>
        <w:adjustRightInd w:val="0"/>
        <w:spacing w:after="0" w:line="256" w:lineRule="exact"/>
        <w:ind w:right="-6"/>
        <w:rPr>
          <w:rFonts w:ascii="Arial" w:hAnsi="Arial" w:cs="Arial"/>
          <w:b/>
        </w:rPr>
      </w:pPr>
      <w:r w:rsidRPr="00D60763">
        <w:rPr>
          <w:rFonts w:ascii="Arial" w:hAnsi="Arial" w:cs="Arial"/>
          <w:b/>
        </w:rPr>
        <w:t xml:space="preserve">LGB visits to the academy </w:t>
      </w:r>
    </w:p>
    <w:p w14:paraId="0866DB6B" w14:textId="77777777" w:rsidR="00F64D7A" w:rsidRDefault="00F64D7A" w:rsidP="00F64D7A">
      <w:pPr>
        <w:pStyle w:val="ListParagraph"/>
        <w:widowControl w:val="0"/>
        <w:autoSpaceDE w:val="0"/>
        <w:autoSpaceDN w:val="0"/>
        <w:adjustRightInd w:val="0"/>
        <w:spacing w:after="0" w:line="256" w:lineRule="exact"/>
        <w:ind w:left="360" w:right="-6"/>
        <w:rPr>
          <w:rFonts w:ascii="Arial" w:hAnsi="Arial" w:cs="Arial"/>
        </w:rPr>
      </w:pPr>
    </w:p>
    <w:p w14:paraId="6CFC4CD8" w14:textId="77777777" w:rsidR="00F64D7A" w:rsidRDefault="00F64D7A" w:rsidP="00F64D7A">
      <w:pPr>
        <w:pStyle w:val="ListParagraph"/>
        <w:widowControl w:val="0"/>
        <w:numPr>
          <w:ilvl w:val="1"/>
          <w:numId w:val="37"/>
        </w:numPr>
        <w:autoSpaceDE w:val="0"/>
        <w:autoSpaceDN w:val="0"/>
        <w:adjustRightInd w:val="0"/>
        <w:spacing w:after="0" w:line="256" w:lineRule="exact"/>
        <w:ind w:right="-6"/>
        <w:rPr>
          <w:rFonts w:ascii="Arial" w:hAnsi="Arial" w:cs="Arial"/>
        </w:rPr>
      </w:pPr>
      <w:r>
        <w:rPr>
          <w:rFonts w:ascii="Arial" w:hAnsi="Arial" w:cs="Arial"/>
        </w:rPr>
        <w:t>Members of the LGB should take opportunities to visit the academy beyond meeting times. It is acknowledged that LGB members are volunteers and have multiple commitments beyond those of the academy.</w:t>
      </w:r>
    </w:p>
    <w:p w14:paraId="261CE46B" w14:textId="77777777" w:rsidR="00F64D7A" w:rsidRDefault="00F64D7A" w:rsidP="00F64D7A">
      <w:pPr>
        <w:pStyle w:val="ListParagraph"/>
        <w:widowControl w:val="0"/>
        <w:autoSpaceDE w:val="0"/>
        <w:autoSpaceDN w:val="0"/>
        <w:adjustRightInd w:val="0"/>
        <w:spacing w:after="0" w:line="256" w:lineRule="exact"/>
        <w:ind w:left="792" w:right="-6"/>
        <w:rPr>
          <w:rFonts w:ascii="Arial" w:hAnsi="Arial" w:cs="Arial"/>
        </w:rPr>
      </w:pPr>
      <w:r>
        <w:rPr>
          <w:rFonts w:ascii="Arial" w:hAnsi="Arial" w:cs="Arial"/>
        </w:rPr>
        <w:t xml:space="preserve"> </w:t>
      </w:r>
    </w:p>
    <w:p w14:paraId="3D73B0B7" w14:textId="470B03B9" w:rsidR="00F64D7A" w:rsidRDefault="00F64D7A" w:rsidP="00F64D7A">
      <w:pPr>
        <w:pStyle w:val="ListParagraph"/>
        <w:widowControl w:val="0"/>
        <w:numPr>
          <w:ilvl w:val="1"/>
          <w:numId w:val="37"/>
        </w:numPr>
        <w:autoSpaceDE w:val="0"/>
        <w:autoSpaceDN w:val="0"/>
        <w:adjustRightInd w:val="0"/>
        <w:spacing w:after="0" w:line="256" w:lineRule="exact"/>
        <w:ind w:right="-6"/>
        <w:rPr>
          <w:rFonts w:ascii="Arial" w:hAnsi="Arial" w:cs="Arial"/>
        </w:rPr>
      </w:pPr>
      <w:r w:rsidRPr="40C21B55">
        <w:rPr>
          <w:rFonts w:ascii="Arial" w:hAnsi="Arial" w:cs="Arial"/>
        </w:rPr>
        <w:t xml:space="preserve">Local arrangements should be made with academy leaders so that governors can observe the academy at work. </w:t>
      </w:r>
      <w:r w:rsidRPr="00A7355B">
        <w:rPr>
          <w:rFonts w:ascii="Arial" w:hAnsi="Arial" w:cs="Arial"/>
        </w:rPr>
        <w:t xml:space="preserve">The visits should be recorded using a standardised template.  </w:t>
      </w:r>
      <w:r w:rsidRPr="40C21B55">
        <w:rPr>
          <w:rFonts w:ascii="Arial" w:hAnsi="Arial" w:cs="Arial"/>
        </w:rPr>
        <w:t xml:space="preserve">These visits are likely to include: </w:t>
      </w:r>
    </w:p>
    <w:p w14:paraId="1A4F4023" w14:textId="77777777" w:rsidR="00F64D7A" w:rsidRPr="00F64D7A" w:rsidRDefault="00F64D7A" w:rsidP="00F64D7A">
      <w:pPr>
        <w:pStyle w:val="ListParagraph"/>
        <w:rPr>
          <w:rFonts w:ascii="Arial" w:hAnsi="Arial" w:cs="Arial"/>
        </w:rPr>
      </w:pPr>
    </w:p>
    <w:p w14:paraId="6D5C4884" w14:textId="77777777" w:rsidR="00F64D7A" w:rsidRDefault="00F64D7A" w:rsidP="00F64D7A">
      <w:pPr>
        <w:pStyle w:val="ListParagraph"/>
        <w:widowControl w:val="0"/>
        <w:numPr>
          <w:ilvl w:val="2"/>
          <w:numId w:val="37"/>
        </w:numPr>
        <w:autoSpaceDE w:val="0"/>
        <w:autoSpaceDN w:val="0"/>
        <w:adjustRightInd w:val="0"/>
        <w:spacing w:after="0" w:line="256" w:lineRule="exact"/>
        <w:ind w:right="-6"/>
        <w:rPr>
          <w:rFonts w:ascii="Arial" w:hAnsi="Arial" w:cs="Arial"/>
        </w:rPr>
      </w:pPr>
      <w:r>
        <w:rPr>
          <w:rFonts w:ascii="Arial" w:hAnsi="Arial" w:cs="Arial"/>
        </w:rPr>
        <w:t>Learning walks with academy leaders.</w:t>
      </w:r>
    </w:p>
    <w:p w14:paraId="0856ECF0" w14:textId="77777777" w:rsidR="00F64D7A" w:rsidRDefault="00F64D7A" w:rsidP="00F64D7A">
      <w:pPr>
        <w:pStyle w:val="ListParagraph"/>
        <w:widowControl w:val="0"/>
        <w:autoSpaceDE w:val="0"/>
        <w:autoSpaceDN w:val="0"/>
        <w:adjustRightInd w:val="0"/>
        <w:spacing w:after="0" w:line="256" w:lineRule="exact"/>
        <w:ind w:left="1224" w:right="-6"/>
        <w:rPr>
          <w:rFonts w:ascii="Arial" w:hAnsi="Arial" w:cs="Arial"/>
        </w:rPr>
      </w:pPr>
    </w:p>
    <w:p w14:paraId="09CC65C5" w14:textId="77777777" w:rsidR="00F64D7A" w:rsidRDefault="00F64D7A" w:rsidP="00F64D7A">
      <w:pPr>
        <w:pStyle w:val="ListParagraph"/>
        <w:widowControl w:val="0"/>
        <w:numPr>
          <w:ilvl w:val="2"/>
          <w:numId w:val="37"/>
        </w:numPr>
        <w:autoSpaceDE w:val="0"/>
        <w:autoSpaceDN w:val="0"/>
        <w:adjustRightInd w:val="0"/>
        <w:spacing w:after="0" w:line="256" w:lineRule="exact"/>
        <w:ind w:right="-6"/>
        <w:rPr>
          <w:rFonts w:ascii="Arial" w:hAnsi="Arial" w:cs="Arial"/>
        </w:rPr>
      </w:pPr>
      <w:r>
        <w:rPr>
          <w:rFonts w:ascii="Arial" w:hAnsi="Arial" w:cs="Arial"/>
        </w:rPr>
        <w:t>Attendance at key events (parents’ evenings, celebration events, performances).</w:t>
      </w:r>
    </w:p>
    <w:p w14:paraId="0168DAFC" w14:textId="77777777" w:rsidR="00F64D7A" w:rsidRPr="00F64D7A" w:rsidRDefault="00F64D7A" w:rsidP="00F64D7A">
      <w:pPr>
        <w:pStyle w:val="ListParagraph"/>
        <w:rPr>
          <w:rFonts w:ascii="Arial" w:hAnsi="Arial" w:cs="Arial"/>
        </w:rPr>
      </w:pPr>
    </w:p>
    <w:p w14:paraId="2EA5B3AA" w14:textId="77777777" w:rsidR="00F64D7A" w:rsidRDefault="00F64D7A" w:rsidP="00F64D7A">
      <w:pPr>
        <w:pStyle w:val="ListParagraph"/>
        <w:widowControl w:val="0"/>
        <w:numPr>
          <w:ilvl w:val="2"/>
          <w:numId w:val="37"/>
        </w:numPr>
        <w:autoSpaceDE w:val="0"/>
        <w:autoSpaceDN w:val="0"/>
        <w:adjustRightInd w:val="0"/>
        <w:spacing w:after="0" w:line="256" w:lineRule="exact"/>
        <w:ind w:right="-6"/>
        <w:rPr>
          <w:rFonts w:ascii="Arial" w:hAnsi="Arial" w:cs="Arial"/>
        </w:rPr>
      </w:pPr>
      <w:r>
        <w:rPr>
          <w:rFonts w:ascii="Arial" w:hAnsi="Arial" w:cs="Arial"/>
        </w:rPr>
        <w:t xml:space="preserve">Attendance at meetings in an observation role (staff meetings, senior leaders). </w:t>
      </w:r>
    </w:p>
    <w:p w14:paraId="25EA4A7E" w14:textId="77777777" w:rsidR="00F64D7A" w:rsidRPr="00F64D7A" w:rsidRDefault="00F64D7A" w:rsidP="00F64D7A">
      <w:pPr>
        <w:pStyle w:val="ListParagraph"/>
        <w:rPr>
          <w:rFonts w:ascii="Arial" w:hAnsi="Arial" w:cs="Arial"/>
        </w:rPr>
      </w:pPr>
    </w:p>
    <w:p w14:paraId="28387890" w14:textId="77777777" w:rsidR="00F64D7A" w:rsidRDefault="00F64D7A" w:rsidP="00F64D7A">
      <w:pPr>
        <w:pStyle w:val="ListParagraph"/>
        <w:widowControl w:val="0"/>
        <w:numPr>
          <w:ilvl w:val="2"/>
          <w:numId w:val="37"/>
        </w:numPr>
        <w:autoSpaceDE w:val="0"/>
        <w:autoSpaceDN w:val="0"/>
        <w:adjustRightInd w:val="0"/>
        <w:spacing w:after="0" w:line="256" w:lineRule="exact"/>
        <w:ind w:right="-6"/>
        <w:rPr>
          <w:rFonts w:ascii="Arial" w:hAnsi="Arial" w:cs="Arial"/>
        </w:rPr>
      </w:pPr>
      <w:r>
        <w:rPr>
          <w:rFonts w:ascii="Arial" w:hAnsi="Arial" w:cs="Arial"/>
        </w:rPr>
        <w:t xml:space="preserve">Attendance at Quality Assurance events in an observation role (work scrutiny, </w:t>
      </w:r>
      <w:r w:rsidR="00651072">
        <w:rPr>
          <w:rFonts w:ascii="Arial" w:hAnsi="Arial" w:cs="Arial"/>
        </w:rPr>
        <w:t>pupil voice, parent focus groups etc).</w:t>
      </w:r>
    </w:p>
    <w:p w14:paraId="1975F1A9" w14:textId="77777777" w:rsidR="00651072" w:rsidRPr="00651072" w:rsidRDefault="00651072" w:rsidP="00651072">
      <w:pPr>
        <w:pStyle w:val="ListParagraph"/>
        <w:rPr>
          <w:rFonts w:ascii="Arial" w:hAnsi="Arial" w:cs="Arial"/>
        </w:rPr>
      </w:pPr>
    </w:p>
    <w:p w14:paraId="5CC4AB36" w14:textId="77777777" w:rsidR="00651072" w:rsidRDefault="00651072" w:rsidP="00F64D7A">
      <w:pPr>
        <w:pStyle w:val="ListParagraph"/>
        <w:widowControl w:val="0"/>
        <w:numPr>
          <w:ilvl w:val="2"/>
          <w:numId w:val="37"/>
        </w:numPr>
        <w:autoSpaceDE w:val="0"/>
        <w:autoSpaceDN w:val="0"/>
        <w:adjustRightInd w:val="0"/>
        <w:spacing w:after="0" w:line="256" w:lineRule="exact"/>
        <w:ind w:right="-6"/>
        <w:rPr>
          <w:rFonts w:ascii="Arial" w:hAnsi="Arial" w:cs="Arial"/>
        </w:rPr>
      </w:pPr>
      <w:r>
        <w:rPr>
          <w:rFonts w:ascii="Arial" w:hAnsi="Arial" w:cs="Arial"/>
        </w:rPr>
        <w:t xml:space="preserve">Visits and trips. </w:t>
      </w:r>
    </w:p>
    <w:p w14:paraId="7FE90B65" w14:textId="77777777" w:rsidR="00D60763" w:rsidRPr="00D60763" w:rsidRDefault="00D60763" w:rsidP="00D60763">
      <w:pPr>
        <w:pStyle w:val="ListParagraph"/>
        <w:rPr>
          <w:rFonts w:ascii="Arial" w:hAnsi="Arial" w:cs="Arial"/>
        </w:rPr>
      </w:pPr>
    </w:p>
    <w:p w14:paraId="2A6722DF" w14:textId="77777777" w:rsidR="00D60763" w:rsidRDefault="00D60763" w:rsidP="00D60763">
      <w:pPr>
        <w:pStyle w:val="ListParagraph"/>
        <w:widowControl w:val="0"/>
        <w:numPr>
          <w:ilvl w:val="1"/>
          <w:numId w:val="37"/>
        </w:numPr>
        <w:autoSpaceDE w:val="0"/>
        <w:autoSpaceDN w:val="0"/>
        <w:adjustRightInd w:val="0"/>
        <w:spacing w:after="0" w:line="256" w:lineRule="exact"/>
        <w:ind w:right="-6"/>
        <w:rPr>
          <w:rFonts w:ascii="Arial" w:hAnsi="Arial" w:cs="Arial"/>
        </w:rPr>
      </w:pPr>
      <w:r>
        <w:rPr>
          <w:rFonts w:ascii="Arial" w:hAnsi="Arial" w:cs="Arial"/>
        </w:rPr>
        <w:t xml:space="preserve">A note of these visits should be made at full LGB level. Feedback from such visits should form part of AP discussions and may inform future visits.  </w:t>
      </w:r>
    </w:p>
    <w:p w14:paraId="51B17E2E" w14:textId="77777777" w:rsidR="00651072" w:rsidRPr="00651072" w:rsidRDefault="00651072" w:rsidP="00651072">
      <w:pPr>
        <w:pStyle w:val="ListParagraph"/>
        <w:rPr>
          <w:rFonts w:ascii="Arial" w:hAnsi="Arial" w:cs="Arial"/>
        </w:rPr>
      </w:pPr>
    </w:p>
    <w:p w14:paraId="21429B41" w14:textId="77777777" w:rsidR="00DB1E45" w:rsidRPr="00DB1E45" w:rsidRDefault="00DB1E45" w:rsidP="00DB1E45">
      <w:pPr>
        <w:pStyle w:val="ListParagraph"/>
        <w:widowControl w:val="0"/>
        <w:numPr>
          <w:ilvl w:val="0"/>
          <w:numId w:val="37"/>
        </w:numPr>
        <w:autoSpaceDE w:val="0"/>
        <w:autoSpaceDN w:val="0"/>
        <w:adjustRightInd w:val="0"/>
        <w:spacing w:after="0" w:line="252" w:lineRule="exact"/>
        <w:ind w:right="-6"/>
        <w:rPr>
          <w:rFonts w:ascii="Arial" w:hAnsi="Arial" w:cs="Arial"/>
          <w:b/>
          <w:bCs/>
          <w:spacing w:val="-9"/>
        </w:rPr>
      </w:pPr>
      <w:r w:rsidRPr="00DB1E45">
        <w:rPr>
          <w:rFonts w:ascii="Arial" w:hAnsi="Arial" w:cs="Arial"/>
          <w:b/>
          <w:bCs/>
          <w:spacing w:val="-9"/>
        </w:rPr>
        <w:t xml:space="preserve">Review Date </w:t>
      </w:r>
    </w:p>
    <w:p w14:paraId="134ADFB6" w14:textId="77777777" w:rsidR="00DB1E45" w:rsidRPr="00DB1E45" w:rsidRDefault="00DB1E45" w:rsidP="00DB1E45">
      <w:pPr>
        <w:pStyle w:val="ListParagraph"/>
        <w:widowControl w:val="0"/>
        <w:tabs>
          <w:tab w:val="left" w:pos="716"/>
        </w:tabs>
        <w:autoSpaceDE w:val="0"/>
        <w:autoSpaceDN w:val="0"/>
        <w:adjustRightInd w:val="0"/>
        <w:spacing w:after="0" w:line="251" w:lineRule="exact"/>
        <w:ind w:left="360" w:right="6358"/>
        <w:rPr>
          <w:rFonts w:ascii="Times New Roman" w:hAnsi="Times New Roman"/>
          <w:sz w:val="25"/>
          <w:szCs w:val="25"/>
        </w:rPr>
      </w:pPr>
    </w:p>
    <w:p w14:paraId="3A750D74" w14:textId="77777777" w:rsidR="00DB1E45" w:rsidRPr="00DB1E45" w:rsidRDefault="00DB1E45" w:rsidP="00DB1E45">
      <w:pPr>
        <w:widowControl w:val="0"/>
        <w:autoSpaceDE w:val="0"/>
        <w:autoSpaceDN w:val="0"/>
        <w:adjustRightInd w:val="0"/>
        <w:spacing w:after="0" w:line="256" w:lineRule="exact"/>
        <w:ind w:right="34"/>
        <w:rPr>
          <w:rFonts w:ascii="Arial" w:hAnsi="Arial" w:cs="Arial"/>
          <w:spacing w:val="-4"/>
        </w:rPr>
      </w:pPr>
      <w:r w:rsidRPr="00DB1E45">
        <w:rPr>
          <w:rFonts w:ascii="Arial" w:hAnsi="Arial" w:cs="Arial"/>
          <w:spacing w:val="1"/>
        </w:rPr>
        <w:t xml:space="preserve">The implementation of this policy will be reviewed by the Chair of Governors and Head Teacher annually and they will report </w:t>
      </w:r>
      <w:r w:rsidRPr="00DB1E45">
        <w:rPr>
          <w:rFonts w:ascii="Arial" w:hAnsi="Arial" w:cs="Arial"/>
          <w:spacing w:val="-4"/>
        </w:rPr>
        <w:t>on progress in these areas to other members of the LGB.</w:t>
      </w:r>
    </w:p>
    <w:p w14:paraId="3791E7CB" w14:textId="77777777" w:rsidR="00DB1E45" w:rsidRPr="00DB1E45" w:rsidRDefault="00DB1E45" w:rsidP="00DB1E45">
      <w:pPr>
        <w:pStyle w:val="ListParagraph"/>
        <w:widowControl w:val="0"/>
        <w:autoSpaceDE w:val="0"/>
        <w:autoSpaceDN w:val="0"/>
        <w:adjustRightInd w:val="0"/>
        <w:spacing w:after="0" w:line="258" w:lineRule="exact"/>
        <w:ind w:left="360" w:right="34"/>
        <w:rPr>
          <w:rFonts w:ascii="Times New Roman" w:hAnsi="Times New Roman"/>
          <w:sz w:val="26"/>
          <w:szCs w:val="26"/>
        </w:rPr>
      </w:pPr>
    </w:p>
    <w:p w14:paraId="7376299D" w14:textId="77777777" w:rsidR="00DB1E45" w:rsidRPr="00DB1E45" w:rsidRDefault="00DB1E45" w:rsidP="00DB1E45">
      <w:pPr>
        <w:widowControl w:val="0"/>
        <w:autoSpaceDE w:val="0"/>
        <w:autoSpaceDN w:val="0"/>
        <w:adjustRightInd w:val="0"/>
        <w:spacing w:after="0" w:line="252" w:lineRule="exact"/>
        <w:ind w:right="4905"/>
        <w:rPr>
          <w:rFonts w:ascii="Arial" w:hAnsi="Arial" w:cs="Arial"/>
          <w:b/>
          <w:bCs/>
          <w:spacing w:val="-9"/>
        </w:rPr>
      </w:pPr>
      <w:r w:rsidRPr="00DB1E45">
        <w:rPr>
          <w:rFonts w:ascii="Arial" w:hAnsi="Arial" w:cs="Arial"/>
          <w:b/>
          <w:bCs/>
          <w:spacing w:val="1"/>
        </w:rPr>
        <w:t>9</w:t>
      </w:r>
      <w:r>
        <w:rPr>
          <w:rFonts w:ascii="Arial" w:hAnsi="Arial" w:cs="Arial"/>
          <w:b/>
          <w:bCs/>
          <w:spacing w:val="1"/>
        </w:rPr>
        <w:t>.</w:t>
      </w:r>
      <w:r>
        <w:rPr>
          <w:rFonts w:ascii="Times New Roman" w:hAnsi="Times New Roman"/>
          <w:sz w:val="24"/>
          <w:szCs w:val="24"/>
        </w:rPr>
        <w:t xml:space="preserve">   </w:t>
      </w:r>
      <w:r w:rsidRPr="00DB1E45">
        <w:rPr>
          <w:rFonts w:ascii="Arial" w:hAnsi="Arial" w:cs="Arial"/>
          <w:b/>
          <w:bCs/>
          <w:spacing w:val="-9"/>
        </w:rPr>
        <w:t xml:space="preserve">LGB Noting and Review Date </w:t>
      </w:r>
    </w:p>
    <w:p w14:paraId="17276832" w14:textId="77777777" w:rsidR="00DB1E45" w:rsidRPr="00DB1E45" w:rsidRDefault="00DB1E45" w:rsidP="00DB1E45">
      <w:pPr>
        <w:pStyle w:val="ListParagraph"/>
        <w:widowControl w:val="0"/>
        <w:tabs>
          <w:tab w:val="left" w:pos="716"/>
        </w:tabs>
        <w:autoSpaceDE w:val="0"/>
        <w:autoSpaceDN w:val="0"/>
        <w:adjustRightInd w:val="0"/>
        <w:spacing w:after="0" w:line="256" w:lineRule="exact"/>
        <w:ind w:left="360" w:right="4905"/>
        <w:rPr>
          <w:rFonts w:ascii="Times New Roman" w:hAnsi="Times New Roman"/>
          <w:sz w:val="26"/>
          <w:szCs w:val="26"/>
        </w:rPr>
      </w:pPr>
    </w:p>
    <w:p w14:paraId="5DD4F8E4" w14:textId="77777777" w:rsidR="00DB1E45" w:rsidRPr="00DB1E45" w:rsidRDefault="00DB1E45" w:rsidP="00DB1E45">
      <w:pPr>
        <w:widowControl w:val="0"/>
        <w:autoSpaceDE w:val="0"/>
        <w:autoSpaceDN w:val="0"/>
        <w:adjustRightInd w:val="0"/>
        <w:spacing w:after="0" w:line="254" w:lineRule="exact"/>
        <w:ind w:right="32"/>
        <w:rPr>
          <w:rFonts w:ascii="Arial" w:hAnsi="Arial" w:cs="Arial"/>
        </w:rPr>
      </w:pPr>
      <w:r w:rsidRPr="00DB1E45">
        <w:rPr>
          <w:rFonts w:ascii="Arial" w:hAnsi="Arial" w:cs="Arial"/>
          <w:spacing w:val="1"/>
        </w:rPr>
        <w:lastRenderedPageBreak/>
        <w:t xml:space="preserve">This policy has been formally noted and adopted by the LGB at a </w:t>
      </w:r>
      <w:r w:rsidRPr="00DB1E45">
        <w:rPr>
          <w:rFonts w:ascii="Arial" w:hAnsi="Arial" w:cs="Arial"/>
          <w:spacing w:val="-4"/>
        </w:rPr>
        <w:t>meeting on:</w:t>
      </w:r>
    </w:p>
    <w:p w14:paraId="4E5D1B8B" w14:textId="77777777" w:rsidR="00651072" w:rsidRDefault="00651072" w:rsidP="00DB1E45">
      <w:pPr>
        <w:pStyle w:val="ListParagraph"/>
        <w:widowControl w:val="0"/>
        <w:autoSpaceDE w:val="0"/>
        <w:autoSpaceDN w:val="0"/>
        <w:adjustRightInd w:val="0"/>
        <w:spacing w:after="0" w:line="256" w:lineRule="exact"/>
        <w:ind w:left="360" w:right="-6"/>
        <w:rPr>
          <w:rFonts w:ascii="Arial" w:hAnsi="Arial" w:cs="Arial"/>
        </w:rPr>
      </w:pPr>
    </w:p>
    <w:p w14:paraId="64F67FBB" w14:textId="77777777" w:rsidR="0039520B" w:rsidRPr="00C04E24" w:rsidRDefault="0039520B" w:rsidP="0039520B">
      <w:pPr>
        <w:pStyle w:val="ListParagraph"/>
        <w:widowControl w:val="0"/>
        <w:autoSpaceDE w:val="0"/>
        <w:autoSpaceDN w:val="0"/>
        <w:adjustRightInd w:val="0"/>
        <w:spacing w:after="0" w:line="256" w:lineRule="exact"/>
        <w:ind w:left="792" w:right="-6"/>
        <w:rPr>
          <w:rFonts w:ascii="Arial" w:hAnsi="Arial" w:cs="Arial"/>
        </w:rPr>
      </w:pPr>
    </w:p>
    <w:p w14:paraId="5F8F19C6" w14:textId="77777777" w:rsidR="00286B27" w:rsidRDefault="00A82625" w:rsidP="00DB1E45">
      <w:pPr>
        <w:widowControl w:val="0"/>
        <w:autoSpaceDE w:val="0"/>
        <w:autoSpaceDN w:val="0"/>
        <w:adjustRightInd w:val="0"/>
        <w:spacing w:after="0" w:line="256" w:lineRule="exact"/>
        <w:ind w:right="38"/>
        <w:rPr>
          <w:rFonts w:ascii="Times New Roman" w:hAnsi="Times New Roman"/>
          <w:sz w:val="24"/>
          <w:szCs w:val="24"/>
        </w:rPr>
      </w:pPr>
      <w:r>
        <w:rPr>
          <w:rFonts w:ascii="Arial" w:hAnsi="Arial" w:cs="Arial"/>
        </w:rPr>
        <w:br w:type="page"/>
      </w:r>
    </w:p>
    <w:p w14:paraId="0FDCAFE7" w14:textId="77777777" w:rsidR="00DB1E45" w:rsidRPr="00DD563E" w:rsidRDefault="00DB1E45" w:rsidP="00DB1E45">
      <w:pPr>
        <w:widowControl w:val="0"/>
        <w:autoSpaceDE w:val="0"/>
        <w:autoSpaceDN w:val="0"/>
        <w:adjustRightInd w:val="0"/>
        <w:spacing w:after="0" w:line="254" w:lineRule="exact"/>
        <w:ind w:right="7563"/>
        <w:rPr>
          <w:rFonts w:ascii="Arial" w:hAnsi="Arial" w:cs="Arial"/>
          <w:b/>
          <w:spacing w:val="-8"/>
        </w:rPr>
      </w:pPr>
      <w:r w:rsidRPr="00DD563E">
        <w:rPr>
          <w:rFonts w:ascii="Arial" w:hAnsi="Arial" w:cs="Arial"/>
          <w:b/>
          <w:spacing w:val="-8"/>
        </w:rPr>
        <w:lastRenderedPageBreak/>
        <w:t>APPENDIX 1</w:t>
      </w:r>
    </w:p>
    <w:p w14:paraId="2054E4C5" w14:textId="77777777" w:rsidR="00DB1E45" w:rsidRDefault="00DB1E45" w:rsidP="00A05350">
      <w:pPr>
        <w:widowControl w:val="0"/>
        <w:autoSpaceDE w:val="0"/>
        <w:autoSpaceDN w:val="0"/>
        <w:adjustRightInd w:val="0"/>
        <w:spacing w:after="0" w:line="252" w:lineRule="exact"/>
        <w:ind w:left="567" w:right="4118" w:hanging="567"/>
        <w:rPr>
          <w:rFonts w:ascii="Arial" w:hAnsi="Arial" w:cs="Arial"/>
          <w:bCs/>
          <w:spacing w:val="-11"/>
        </w:rPr>
      </w:pPr>
    </w:p>
    <w:p w14:paraId="73D927B7" w14:textId="77777777" w:rsidR="00286B27" w:rsidRPr="00083887" w:rsidRDefault="00286B27" w:rsidP="00A05350">
      <w:pPr>
        <w:widowControl w:val="0"/>
        <w:autoSpaceDE w:val="0"/>
        <w:autoSpaceDN w:val="0"/>
        <w:adjustRightInd w:val="0"/>
        <w:spacing w:after="0" w:line="252" w:lineRule="exact"/>
        <w:ind w:left="567" w:right="4118" w:hanging="567"/>
        <w:rPr>
          <w:rFonts w:ascii="Arial" w:hAnsi="Arial" w:cs="Arial"/>
          <w:bCs/>
          <w:spacing w:val="-11"/>
          <w:u w:val="single"/>
        </w:rPr>
      </w:pPr>
      <w:r w:rsidRPr="00083887">
        <w:rPr>
          <w:rFonts w:ascii="Arial" w:hAnsi="Arial" w:cs="Arial"/>
          <w:bCs/>
          <w:spacing w:val="-11"/>
          <w:u w:val="single"/>
        </w:rPr>
        <w:t xml:space="preserve">Safeguarding Governor </w:t>
      </w:r>
    </w:p>
    <w:p w14:paraId="6CD582A0" w14:textId="77777777" w:rsidR="00286B27" w:rsidRPr="00294902" w:rsidRDefault="00286B27" w:rsidP="00286B27">
      <w:pPr>
        <w:widowControl w:val="0"/>
        <w:tabs>
          <w:tab w:val="left" w:pos="716"/>
        </w:tabs>
        <w:autoSpaceDE w:val="0"/>
        <w:autoSpaceDN w:val="0"/>
        <w:adjustRightInd w:val="0"/>
        <w:spacing w:after="0" w:line="256" w:lineRule="exact"/>
        <w:ind w:right="4118"/>
        <w:rPr>
          <w:rFonts w:ascii="Arial" w:hAnsi="Arial" w:cs="Arial"/>
          <w:sz w:val="26"/>
          <w:szCs w:val="26"/>
        </w:rPr>
      </w:pPr>
    </w:p>
    <w:p w14:paraId="56012ABC" w14:textId="77777777" w:rsidR="00286B27" w:rsidRPr="00294902" w:rsidRDefault="00286B27" w:rsidP="00286B27">
      <w:pPr>
        <w:widowControl w:val="0"/>
        <w:autoSpaceDE w:val="0"/>
        <w:autoSpaceDN w:val="0"/>
        <w:adjustRightInd w:val="0"/>
        <w:spacing w:after="0" w:line="254" w:lineRule="exact"/>
        <w:ind w:right="33"/>
        <w:rPr>
          <w:rFonts w:ascii="Arial" w:hAnsi="Arial" w:cs="Arial"/>
          <w:spacing w:val="-3"/>
        </w:rPr>
      </w:pPr>
      <w:r w:rsidRPr="00294902">
        <w:rPr>
          <w:rFonts w:ascii="Arial" w:hAnsi="Arial" w:cs="Arial"/>
          <w:spacing w:val="1"/>
        </w:rPr>
        <w:t xml:space="preserve">Role: </w:t>
      </w:r>
      <w:r w:rsidRPr="00294902">
        <w:rPr>
          <w:rFonts w:ascii="Arial" w:hAnsi="Arial" w:cs="Arial"/>
          <w:spacing w:val="-3"/>
        </w:rPr>
        <w:t xml:space="preserve">This role is an essential role in ensuring that </w:t>
      </w:r>
      <w:r w:rsidR="00BF6C5C">
        <w:rPr>
          <w:rFonts w:ascii="Arial" w:hAnsi="Arial" w:cs="Arial"/>
          <w:spacing w:val="-3"/>
        </w:rPr>
        <w:t>student</w:t>
      </w:r>
      <w:r w:rsidRPr="00294902">
        <w:rPr>
          <w:rFonts w:ascii="Arial" w:hAnsi="Arial" w:cs="Arial"/>
          <w:spacing w:val="-3"/>
        </w:rPr>
        <w:t xml:space="preserve">s are kept safe. The safeguarding governor plays a key part in ensuring oversight and scrutiny of safeguarding policy, </w:t>
      </w:r>
      <w:proofErr w:type="gramStart"/>
      <w:r w:rsidRPr="00294902">
        <w:rPr>
          <w:rFonts w:ascii="Arial" w:hAnsi="Arial" w:cs="Arial"/>
          <w:spacing w:val="-3"/>
        </w:rPr>
        <w:t>procedure</w:t>
      </w:r>
      <w:proofErr w:type="gramEnd"/>
      <w:r w:rsidRPr="00294902">
        <w:rPr>
          <w:rFonts w:ascii="Arial" w:hAnsi="Arial" w:cs="Arial"/>
          <w:spacing w:val="-3"/>
        </w:rPr>
        <w:t xml:space="preserve"> and practice on behalf of the full governing body. </w:t>
      </w:r>
    </w:p>
    <w:p w14:paraId="05D15CD2" w14:textId="77777777" w:rsidR="00286B27" w:rsidRPr="00294902" w:rsidRDefault="00286B27" w:rsidP="00286B27">
      <w:pPr>
        <w:widowControl w:val="0"/>
        <w:autoSpaceDE w:val="0"/>
        <w:autoSpaceDN w:val="0"/>
        <w:adjustRightInd w:val="0"/>
        <w:spacing w:after="0" w:line="254" w:lineRule="exact"/>
        <w:ind w:right="7563"/>
        <w:rPr>
          <w:rFonts w:ascii="Arial" w:hAnsi="Arial" w:cs="Arial"/>
          <w:spacing w:val="-3"/>
        </w:rPr>
      </w:pPr>
    </w:p>
    <w:p w14:paraId="4BE294B1" w14:textId="77777777" w:rsidR="004D7581" w:rsidRDefault="004D7581" w:rsidP="00286B27">
      <w:pPr>
        <w:widowControl w:val="0"/>
        <w:autoSpaceDE w:val="0"/>
        <w:autoSpaceDN w:val="0"/>
        <w:adjustRightInd w:val="0"/>
        <w:spacing w:after="0" w:line="254" w:lineRule="exact"/>
        <w:ind w:right="7563"/>
        <w:rPr>
          <w:rFonts w:ascii="Arial" w:hAnsi="Arial" w:cs="Arial"/>
          <w:spacing w:val="-3"/>
        </w:rPr>
      </w:pPr>
    </w:p>
    <w:p w14:paraId="4E6F312D" w14:textId="77777777" w:rsidR="00286B27" w:rsidRPr="00294902" w:rsidRDefault="00286B27" w:rsidP="00286B27">
      <w:pPr>
        <w:widowControl w:val="0"/>
        <w:autoSpaceDE w:val="0"/>
        <w:autoSpaceDN w:val="0"/>
        <w:adjustRightInd w:val="0"/>
        <w:spacing w:after="0" w:line="254" w:lineRule="exact"/>
        <w:ind w:right="7563"/>
        <w:rPr>
          <w:rFonts w:ascii="Arial" w:hAnsi="Arial" w:cs="Arial"/>
          <w:spacing w:val="-8"/>
        </w:rPr>
      </w:pPr>
      <w:r w:rsidRPr="00294902">
        <w:rPr>
          <w:rFonts w:ascii="Arial" w:hAnsi="Arial" w:cs="Arial"/>
          <w:spacing w:val="-3"/>
        </w:rPr>
        <w:t>The r</w:t>
      </w:r>
      <w:r w:rsidRPr="00294902">
        <w:rPr>
          <w:rFonts w:ascii="Arial" w:hAnsi="Arial" w:cs="Arial"/>
          <w:spacing w:val="-8"/>
        </w:rPr>
        <w:t xml:space="preserve">emit: is </w:t>
      </w:r>
      <w:proofErr w:type="gramStart"/>
      <w:r w:rsidRPr="00294902">
        <w:rPr>
          <w:rFonts w:ascii="Arial" w:hAnsi="Arial" w:cs="Arial"/>
          <w:spacing w:val="-8"/>
        </w:rPr>
        <w:t>to:-</w:t>
      </w:r>
      <w:proofErr w:type="gramEnd"/>
    </w:p>
    <w:p w14:paraId="1ABE7440" w14:textId="77777777" w:rsidR="00B12ED0" w:rsidRDefault="00B12ED0" w:rsidP="004D7581">
      <w:pPr>
        <w:pStyle w:val="ListParagraph"/>
        <w:widowControl w:val="0"/>
        <w:tabs>
          <w:tab w:val="left" w:pos="4820"/>
          <w:tab w:val="left" w:pos="5670"/>
          <w:tab w:val="left" w:pos="6237"/>
        </w:tabs>
        <w:autoSpaceDE w:val="0"/>
        <w:autoSpaceDN w:val="0"/>
        <w:adjustRightInd w:val="0"/>
        <w:spacing w:after="0" w:line="254" w:lineRule="exact"/>
        <w:ind w:left="0" w:right="-6"/>
        <w:rPr>
          <w:rFonts w:ascii="Arial" w:hAnsi="Arial" w:cs="Arial"/>
        </w:rPr>
      </w:pPr>
    </w:p>
    <w:p w14:paraId="177E7A1E" w14:textId="77777777" w:rsidR="00B12ED0" w:rsidRDefault="00955900" w:rsidP="00B12ED0">
      <w:pPr>
        <w:numPr>
          <w:ilvl w:val="0"/>
          <w:numId w:val="43"/>
        </w:numPr>
        <w:spacing w:after="0" w:line="240" w:lineRule="auto"/>
        <w:rPr>
          <w:rFonts w:ascii="Arial" w:hAnsi="Arial" w:cs="Arial"/>
        </w:rPr>
      </w:pPr>
      <w:r>
        <w:rPr>
          <w:rFonts w:ascii="Arial" w:hAnsi="Arial" w:cs="Arial"/>
        </w:rPr>
        <w:t>c</w:t>
      </w:r>
      <w:r w:rsidR="00B12ED0" w:rsidRPr="00322941">
        <w:rPr>
          <w:rFonts w:ascii="Arial" w:hAnsi="Arial" w:cs="Arial"/>
        </w:rPr>
        <w:t>omplete an annual safeguarding audit of the procedures and policies in the academy and inform the SNMAT and LA of the findings</w:t>
      </w:r>
    </w:p>
    <w:p w14:paraId="6A1F9395" w14:textId="77777777" w:rsidR="00B12ED0" w:rsidRPr="003F359A" w:rsidRDefault="00B12ED0" w:rsidP="00B12ED0">
      <w:pPr>
        <w:pStyle w:val="ListParagraph"/>
        <w:widowControl w:val="0"/>
        <w:numPr>
          <w:ilvl w:val="0"/>
          <w:numId w:val="43"/>
        </w:numPr>
        <w:autoSpaceDE w:val="0"/>
        <w:autoSpaceDN w:val="0"/>
        <w:adjustRightInd w:val="0"/>
        <w:spacing w:after="0" w:line="254" w:lineRule="exact"/>
        <w:ind w:right="419"/>
        <w:rPr>
          <w:rFonts w:ascii="Arial" w:hAnsi="Arial" w:cs="Arial"/>
        </w:rPr>
      </w:pPr>
      <w:r w:rsidRPr="003F359A">
        <w:rPr>
          <w:rFonts w:ascii="Arial" w:hAnsi="Arial" w:cs="Arial"/>
        </w:rPr>
        <w:t>monitor the implementation of the safeguarding policy</w:t>
      </w:r>
    </w:p>
    <w:p w14:paraId="586DAE4B" w14:textId="77777777" w:rsidR="00B12ED0" w:rsidRPr="00322941" w:rsidRDefault="00955900" w:rsidP="00B12ED0">
      <w:pPr>
        <w:numPr>
          <w:ilvl w:val="0"/>
          <w:numId w:val="43"/>
        </w:numPr>
        <w:spacing w:after="0" w:line="240" w:lineRule="auto"/>
        <w:rPr>
          <w:rFonts w:ascii="Arial" w:hAnsi="Arial" w:cs="Arial"/>
        </w:rPr>
      </w:pPr>
      <w:r>
        <w:rPr>
          <w:rFonts w:ascii="Arial" w:hAnsi="Arial" w:cs="Arial"/>
        </w:rPr>
        <w:t>a</w:t>
      </w:r>
      <w:r w:rsidR="00B12ED0" w:rsidRPr="00322941">
        <w:rPr>
          <w:rFonts w:ascii="Arial" w:hAnsi="Arial" w:cs="Arial"/>
        </w:rPr>
        <w:t xml:space="preserve">t least once a year monitor child protection </w:t>
      </w:r>
      <w:proofErr w:type="gramStart"/>
      <w:r w:rsidR="00B12ED0" w:rsidRPr="00322941">
        <w:rPr>
          <w:rFonts w:ascii="Arial" w:hAnsi="Arial" w:cs="Arial"/>
        </w:rPr>
        <w:t>records</w:t>
      </w:r>
      <w:proofErr w:type="gramEnd"/>
    </w:p>
    <w:p w14:paraId="02C4540F" w14:textId="77777777" w:rsidR="00B12ED0" w:rsidRPr="003F359A" w:rsidRDefault="00B12ED0" w:rsidP="00B12ED0">
      <w:pPr>
        <w:pStyle w:val="ListParagraph"/>
        <w:widowControl w:val="0"/>
        <w:numPr>
          <w:ilvl w:val="0"/>
          <w:numId w:val="43"/>
        </w:numPr>
        <w:tabs>
          <w:tab w:val="left" w:pos="4820"/>
          <w:tab w:val="left" w:pos="5670"/>
          <w:tab w:val="left" w:pos="6237"/>
        </w:tabs>
        <w:autoSpaceDE w:val="0"/>
        <w:autoSpaceDN w:val="0"/>
        <w:adjustRightInd w:val="0"/>
        <w:spacing w:after="0" w:line="254" w:lineRule="exact"/>
        <w:ind w:right="-6"/>
        <w:rPr>
          <w:rFonts w:ascii="Arial" w:hAnsi="Arial" w:cs="Arial"/>
        </w:rPr>
      </w:pPr>
      <w:r w:rsidRPr="003F359A">
        <w:rPr>
          <w:rFonts w:ascii="Arial" w:hAnsi="Arial" w:cs="Arial"/>
        </w:rPr>
        <w:t xml:space="preserve">act as a ‘critical friend’ to the school, </w:t>
      </w:r>
      <w:proofErr w:type="gramStart"/>
      <w:r w:rsidRPr="003F359A">
        <w:rPr>
          <w:rFonts w:ascii="Arial" w:hAnsi="Arial" w:cs="Arial"/>
        </w:rPr>
        <w:t>in order to</w:t>
      </w:r>
      <w:proofErr w:type="gramEnd"/>
      <w:r w:rsidRPr="003F359A">
        <w:rPr>
          <w:rFonts w:ascii="Arial" w:hAnsi="Arial" w:cs="Arial"/>
        </w:rPr>
        <w:t xml:space="preserve"> ensure that the appropriate systems and procedures are in place to cover all aspects of the safeguarding agenda and all statutory governing body responsibilities are met. </w:t>
      </w:r>
    </w:p>
    <w:p w14:paraId="40D96AA3" w14:textId="77777777" w:rsidR="00B12ED0" w:rsidRPr="003F359A" w:rsidRDefault="00B12ED0" w:rsidP="00B12ED0">
      <w:pPr>
        <w:pStyle w:val="ListParagraph"/>
        <w:widowControl w:val="0"/>
        <w:numPr>
          <w:ilvl w:val="0"/>
          <w:numId w:val="43"/>
        </w:numPr>
        <w:autoSpaceDE w:val="0"/>
        <w:autoSpaceDN w:val="0"/>
        <w:adjustRightInd w:val="0"/>
        <w:spacing w:after="0" w:line="254" w:lineRule="exact"/>
        <w:ind w:right="419"/>
        <w:rPr>
          <w:rFonts w:ascii="Arial" w:hAnsi="Arial" w:cs="Arial"/>
        </w:rPr>
      </w:pPr>
      <w:r w:rsidRPr="003F359A">
        <w:rPr>
          <w:rFonts w:ascii="Arial" w:hAnsi="Arial" w:cs="Arial"/>
        </w:rPr>
        <w:t>ensure there is a suitably qualified, trained and supported Designated Senior Person who has responsibility for responding to and overseeing safeguarding issues and that this person is supported by a Deputy</w:t>
      </w:r>
      <w:r w:rsidRPr="003F359A">
        <w:rPr>
          <w:rFonts w:ascii="Times New Roman" w:hAnsi="Times New Roman"/>
          <w:sz w:val="24"/>
          <w:szCs w:val="24"/>
        </w:rPr>
        <w:t xml:space="preserve"> </w:t>
      </w:r>
      <w:r w:rsidRPr="003F359A">
        <w:rPr>
          <w:rFonts w:ascii="Arial" w:hAnsi="Arial" w:cs="Arial"/>
        </w:rPr>
        <w:t>Designated Person</w:t>
      </w:r>
      <w:r w:rsidRPr="003F359A">
        <w:rPr>
          <w:rFonts w:ascii="Times New Roman" w:hAnsi="Times New Roman"/>
          <w:sz w:val="24"/>
          <w:szCs w:val="24"/>
        </w:rPr>
        <w:t xml:space="preserve"> </w:t>
      </w:r>
    </w:p>
    <w:p w14:paraId="6FDCC8FB" w14:textId="77777777" w:rsidR="00B12ED0" w:rsidRPr="003F359A" w:rsidRDefault="00B12ED0" w:rsidP="00B12ED0">
      <w:pPr>
        <w:pStyle w:val="ListParagraph"/>
        <w:widowControl w:val="0"/>
        <w:numPr>
          <w:ilvl w:val="0"/>
          <w:numId w:val="43"/>
        </w:numPr>
        <w:autoSpaceDE w:val="0"/>
        <w:autoSpaceDN w:val="0"/>
        <w:adjustRightInd w:val="0"/>
        <w:spacing w:after="0" w:line="254" w:lineRule="exact"/>
        <w:ind w:right="-6"/>
        <w:rPr>
          <w:rFonts w:ascii="Arial" w:hAnsi="Arial" w:cs="Arial"/>
        </w:rPr>
      </w:pPr>
      <w:r w:rsidRPr="003F359A">
        <w:rPr>
          <w:rFonts w:ascii="Arial" w:hAnsi="Arial" w:cs="Arial"/>
        </w:rPr>
        <w:t xml:space="preserve">ensure there is a robust system for recording, </w:t>
      </w:r>
      <w:proofErr w:type="gramStart"/>
      <w:r w:rsidRPr="003F359A">
        <w:rPr>
          <w:rFonts w:ascii="Arial" w:hAnsi="Arial" w:cs="Arial"/>
        </w:rPr>
        <w:t>storing</w:t>
      </w:r>
      <w:proofErr w:type="gramEnd"/>
      <w:r w:rsidRPr="003F359A">
        <w:rPr>
          <w:rFonts w:ascii="Arial" w:hAnsi="Arial" w:cs="Arial"/>
        </w:rPr>
        <w:t xml:space="preserve"> and reviewing child welfare concerns.</w:t>
      </w:r>
    </w:p>
    <w:p w14:paraId="041726E5" w14:textId="77777777" w:rsidR="00B12ED0" w:rsidRPr="003F359A" w:rsidRDefault="00B12ED0" w:rsidP="00B12ED0">
      <w:pPr>
        <w:pStyle w:val="ListParagraph"/>
        <w:widowControl w:val="0"/>
        <w:numPr>
          <w:ilvl w:val="0"/>
          <w:numId w:val="43"/>
        </w:numPr>
        <w:autoSpaceDE w:val="0"/>
        <w:autoSpaceDN w:val="0"/>
        <w:adjustRightInd w:val="0"/>
        <w:spacing w:after="0" w:line="254" w:lineRule="exact"/>
        <w:ind w:right="-6"/>
        <w:rPr>
          <w:rFonts w:ascii="Arial" w:hAnsi="Arial" w:cs="Arial"/>
        </w:rPr>
      </w:pPr>
      <w:r w:rsidRPr="003F359A">
        <w:rPr>
          <w:rFonts w:ascii="Arial" w:hAnsi="Arial" w:cs="Arial"/>
        </w:rPr>
        <w:t>provide reports to the governing body on a termly basis to enable adequate oversight, understanding and development of solutions.</w:t>
      </w:r>
    </w:p>
    <w:p w14:paraId="073BCD47" w14:textId="77777777" w:rsidR="00B12ED0" w:rsidRPr="003F359A" w:rsidRDefault="00B12ED0" w:rsidP="00B12ED0">
      <w:pPr>
        <w:pStyle w:val="ListParagraph"/>
        <w:widowControl w:val="0"/>
        <w:numPr>
          <w:ilvl w:val="0"/>
          <w:numId w:val="43"/>
        </w:numPr>
        <w:autoSpaceDE w:val="0"/>
        <w:autoSpaceDN w:val="0"/>
        <w:adjustRightInd w:val="0"/>
        <w:spacing w:after="0" w:line="254" w:lineRule="exact"/>
        <w:ind w:right="-6"/>
        <w:rPr>
          <w:rFonts w:ascii="Arial" w:hAnsi="Arial" w:cs="Arial"/>
        </w:rPr>
      </w:pPr>
      <w:r w:rsidRPr="003F359A">
        <w:rPr>
          <w:rFonts w:ascii="Arial" w:hAnsi="Arial" w:cs="Arial"/>
        </w:rPr>
        <w:t>ensure that school staff and governor training is up to date.</w:t>
      </w:r>
    </w:p>
    <w:p w14:paraId="1C3EC51B" w14:textId="77777777" w:rsidR="00B12ED0" w:rsidRPr="003F359A" w:rsidRDefault="00B12ED0" w:rsidP="00B12ED0">
      <w:pPr>
        <w:pStyle w:val="ListParagraph"/>
        <w:widowControl w:val="0"/>
        <w:numPr>
          <w:ilvl w:val="0"/>
          <w:numId w:val="43"/>
        </w:numPr>
        <w:autoSpaceDE w:val="0"/>
        <w:autoSpaceDN w:val="0"/>
        <w:adjustRightInd w:val="0"/>
        <w:spacing w:after="0" w:line="254" w:lineRule="exact"/>
        <w:ind w:right="-6"/>
        <w:rPr>
          <w:rFonts w:ascii="Arial" w:hAnsi="Arial" w:cs="Arial"/>
        </w:rPr>
      </w:pPr>
      <w:r w:rsidRPr="003F359A">
        <w:rPr>
          <w:rFonts w:ascii="Arial" w:hAnsi="Arial" w:cs="Arial"/>
        </w:rPr>
        <w:t>attend Basic Awareness Safeguarding training every 3 years</w:t>
      </w:r>
      <w:r w:rsidRPr="003F359A">
        <w:rPr>
          <w:rFonts w:ascii="Times New Roman" w:hAnsi="Times New Roman"/>
          <w:sz w:val="24"/>
          <w:szCs w:val="24"/>
        </w:rPr>
        <w:t xml:space="preserve"> </w:t>
      </w:r>
      <w:r w:rsidRPr="003F359A">
        <w:rPr>
          <w:rFonts w:ascii="Arial" w:hAnsi="Arial" w:cs="Arial"/>
        </w:rPr>
        <w:t xml:space="preserve">and other training as appropriate to the role </w:t>
      </w:r>
    </w:p>
    <w:p w14:paraId="2F1C6C02" w14:textId="637DE860" w:rsidR="00B12ED0" w:rsidRPr="003F359A" w:rsidRDefault="00B12ED0" w:rsidP="00B12ED0">
      <w:pPr>
        <w:pStyle w:val="ListParagraph"/>
        <w:widowControl w:val="0"/>
        <w:numPr>
          <w:ilvl w:val="0"/>
          <w:numId w:val="43"/>
        </w:numPr>
        <w:autoSpaceDE w:val="0"/>
        <w:autoSpaceDN w:val="0"/>
        <w:adjustRightInd w:val="0"/>
        <w:spacing w:after="0" w:line="254" w:lineRule="exact"/>
        <w:ind w:right="-6"/>
        <w:rPr>
          <w:rFonts w:ascii="Arial" w:hAnsi="Arial" w:cs="Arial"/>
        </w:rPr>
      </w:pPr>
      <w:r w:rsidRPr="40C21B55">
        <w:rPr>
          <w:rFonts w:ascii="Arial" w:hAnsi="Arial" w:cs="Arial"/>
        </w:rPr>
        <w:t xml:space="preserve">ensure at least one governor on the recruitment and selection panel for staff has successfully completed accredited Safer Recruitment training and that interview panels follow </w:t>
      </w:r>
      <w:r w:rsidRPr="00A7355B">
        <w:rPr>
          <w:rFonts w:ascii="Arial" w:hAnsi="Arial" w:cs="Arial"/>
        </w:rPr>
        <w:t xml:space="preserve">any </w:t>
      </w:r>
      <w:r w:rsidRPr="40C21B55">
        <w:rPr>
          <w:rFonts w:ascii="Arial" w:hAnsi="Arial" w:cs="Arial"/>
        </w:rPr>
        <w:t>safer recruitment training</w:t>
      </w:r>
    </w:p>
    <w:p w14:paraId="70686257" w14:textId="77777777" w:rsidR="00B12ED0" w:rsidRPr="003F359A" w:rsidRDefault="00B12ED0" w:rsidP="00B12ED0">
      <w:pPr>
        <w:pStyle w:val="ListParagraph"/>
        <w:widowControl w:val="0"/>
        <w:numPr>
          <w:ilvl w:val="0"/>
          <w:numId w:val="43"/>
        </w:numPr>
        <w:autoSpaceDE w:val="0"/>
        <w:autoSpaceDN w:val="0"/>
        <w:adjustRightInd w:val="0"/>
        <w:spacing w:after="0" w:line="254" w:lineRule="exact"/>
        <w:ind w:right="-6"/>
        <w:rPr>
          <w:rFonts w:ascii="Arial" w:hAnsi="Arial" w:cs="Arial"/>
        </w:rPr>
      </w:pPr>
      <w:r w:rsidRPr="003F359A">
        <w:rPr>
          <w:rFonts w:ascii="Arial" w:hAnsi="Arial" w:cs="Arial"/>
        </w:rPr>
        <w:t>have oversight of the single central record and ensure it is up to date and maintained in line with guidance.</w:t>
      </w:r>
    </w:p>
    <w:p w14:paraId="6F9186BC" w14:textId="77777777" w:rsidR="00B12ED0" w:rsidRPr="003F359A" w:rsidRDefault="00B12ED0" w:rsidP="00B12ED0">
      <w:pPr>
        <w:pStyle w:val="ListParagraph"/>
        <w:widowControl w:val="0"/>
        <w:numPr>
          <w:ilvl w:val="0"/>
          <w:numId w:val="43"/>
        </w:numPr>
        <w:autoSpaceDE w:val="0"/>
        <w:autoSpaceDN w:val="0"/>
        <w:adjustRightInd w:val="0"/>
        <w:spacing w:after="0" w:line="254" w:lineRule="exact"/>
        <w:ind w:right="-6"/>
        <w:rPr>
          <w:rFonts w:ascii="Arial" w:hAnsi="Arial" w:cs="Arial"/>
        </w:rPr>
      </w:pPr>
      <w:r w:rsidRPr="003F359A">
        <w:rPr>
          <w:rFonts w:ascii="Arial" w:hAnsi="Arial" w:cs="Arial"/>
        </w:rPr>
        <w:t>take account of how safe students feel when in school.</w:t>
      </w:r>
    </w:p>
    <w:p w14:paraId="3CEAC020" w14:textId="77777777" w:rsidR="00B12ED0" w:rsidRPr="003F359A" w:rsidRDefault="00B12ED0" w:rsidP="00B12ED0">
      <w:pPr>
        <w:pStyle w:val="ListParagraph"/>
        <w:widowControl w:val="0"/>
        <w:numPr>
          <w:ilvl w:val="0"/>
          <w:numId w:val="43"/>
        </w:numPr>
        <w:autoSpaceDE w:val="0"/>
        <w:autoSpaceDN w:val="0"/>
        <w:adjustRightInd w:val="0"/>
        <w:spacing w:after="0" w:line="254" w:lineRule="exact"/>
        <w:ind w:right="-6"/>
        <w:rPr>
          <w:rFonts w:ascii="Arial" w:hAnsi="Arial" w:cs="Arial"/>
        </w:rPr>
      </w:pPr>
      <w:r w:rsidRPr="003F359A">
        <w:rPr>
          <w:rFonts w:ascii="Arial" w:hAnsi="Arial" w:cs="Arial"/>
        </w:rPr>
        <w:t>ensure the academy reviews the curriculum in order that key safeguarding ‘messages and lessons’ run throughout.</w:t>
      </w:r>
    </w:p>
    <w:p w14:paraId="14D95FC6" w14:textId="77777777" w:rsidR="00B12ED0" w:rsidRPr="003F359A" w:rsidRDefault="00B12ED0" w:rsidP="00B12ED0">
      <w:pPr>
        <w:pStyle w:val="ListParagraph"/>
        <w:widowControl w:val="0"/>
        <w:numPr>
          <w:ilvl w:val="0"/>
          <w:numId w:val="43"/>
        </w:numPr>
        <w:autoSpaceDE w:val="0"/>
        <w:autoSpaceDN w:val="0"/>
        <w:adjustRightInd w:val="0"/>
        <w:spacing w:after="0" w:line="254" w:lineRule="exact"/>
        <w:ind w:right="-6"/>
        <w:rPr>
          <w:rFonts w:ascii="Arial" w:hAnsi="Arial" w:cs="Arial"/>
        </w:rPr>
      </w:pPr>
      <w:r w:rsidRPr="003F359A">
        <w:rPr>
          <w:rFonts w:ascii="Arial" w:hAnsi="Arial" w:cs="Arial"/>
        </w:rPr>
        <w:t>ensure the academy does not operate in isolation and has a full awareness of agencies available to support children and families</w:t>
      </w:r>
    </w:p>
    <w:p w14:paraId="723BE1BA" w14:textId="77777777" w:rsidR="004D7581" w:rsidRDefault="004D7581" w:rsidP="00144797">
      <w:pPr>
        <w:widowControl w:val="0"/>
        <w:autoSpaceDE w:val="0"/>
        <w:autoSpaceDN w:val="0"/>
        <w:adjustRightInd w:val="0"/>
        <w:spacing w:after="0" w:line="252" w:lineRule="exact"/>
        <w:ind w:left="567" w:right="4118" w:hanging="567"/>
        <w:rPr>
          <w:rFonts w:ascii="Arial" w:hAnsi="Arial" w:cs="Arial"/>
          <w:bCs/>
          <w:spacing w:val="-11"/>
        </w:rPr>
      </w:pPr>
    </w:p>
    <w:p w14:paraId="7E4FA29D" w14:textId="77777777" w:rsidR="00DB1E45" w:rsidRDefault="00DB1E45" w:rsidP="00DB1E45">
      <w:pPr>
        <w:widowControl w:val="0"/>
        <w:autoSpaceDE w:val="0"/>
        <w:autoSpaceDN w:val="0"/>
        <w:adjustRightInd w:val="0"/>
        <w:spacing w:after="0" w:line="254" w:lineRule="exact"/>
        <w:ind w:right="7563"/>
        <w:rPr>
          <w:rFonts w:ascii="Arial" w:hAnsi="Arial" w:cs="Arial"/>
          <w:spacing w:val="-8"/>
        </w:rPr>
      </w:pPr>
    </w:p>
    <w:p w14:paraId="501E5F97" w14:textId="77777777" w:rsidR="00DD563E" w:rsidRDefault="00DD563E" w:rsidP="00DB1E45">
      <w:pPr>
        <w:widowControl w:val="0"/>
        <w:autoSpaceDE w:val="0"/>
        <w:autoSpaceDN w:val="0"/>
        <w:adjustRightInd w:val="0"/>
        <w:spacing w:after="0" w:line="254" w:lineRule="exact"/>
        <w:ind w:right="7563"/>
        <w:rPr>
          <w:rFonts w:ascii="Arial" w:hAnsi="Arial" w:cs="Arial"/>
          <w:b/>
          <w:spacing w:val="-8"/>
        </w:rPr>
      </w:pPr>
    </w:p>
    <w:p w14:paraId="3845F5C1" w14:textId="77777777" w:rsidR="00DD563E" w:rsidRDefault="00DD563E" w:rsidP="00DB1E45">
      <w:pPr>
        <w:widowControl w:val="0"/>
        <w:autoSpaceDE w:val="0"/>
        <w:autoSpaceDN w:val="0"/>
        <w:adjustRightInd w:val="0"/>
        <w:spacing w:after="0" w:line="254" w:lineRule="exact"/>
        <w:ind w:right="7563"/>
        <w:rPr>
          <w:rFonts w:ascii="Arial" w:hAnsi="Arial" w:cs="Arial"/>
          <w:b/>
          <w:spacing w:val="-8"/>
        </w:rPr>
      </w:pPr>
    </w:p>
    <w:p w14:paraId="6EF1B50B" w14:textId="77777777" w:rsidR="00DD563E" w:rsidRDefault="00DD563E" w:rsidP="00DB1E45">
      <w:pPr>
        <w:widowControl w:val="0"/>
        <w:autoSpaceDE w:val="0"/>
        <w:autoSpaceDN w:val="0"/>
        <w:adjustRightInd w:val="0"/>
        <w:spacing w:after="0" w:line="254" w:lineRule="exact"/>
        <w:ind w:right="7563"/>
        <w:rPr>
          <w:rFonts w:ascii="Arial" w:hAnsi="Arial" w:cs="Arial"/>
          <w:b/>
          <w:spacing w:val="-8"/>
        </w:rPr>
      </w:pPr>
    </w:p>
    <w:p w14:paraId="49BB4F39" w14:textId="77777777" w:rsidR="00DD563E" w:rsidRDefault="00DD563E" w:rsidP="00DB1E45">
      <w:pPr>
        <w:widowControl w:val="0"/>
        <w:autoSpaceDE w:val="0"/>
        <w:autoSpaceDN w:val="0"/>
        <w:adjustRightInd w:val="0"/>
        <w:spacing w:after="0" w:line="254" w:lineRule="exact"/>
        <w:ind w:right="7563"/>
        <w:rPr>
          <w:rFonts w:ascii="Arial" w:hAnsi="Arial" w:cs="Arial"/>
          <w:b/>
          <w:spacing w:val="-8"/>
        </w:rPr>
      </w:pPr>
    </w:p>
    <w:p w14:paraId="31DB0AA9" w14:textId="77777777" w:rsidR="00DD563E" w:rsidRDefault="00DD563E" w:rsidP="00DB1E45">
      <w:pPr>
        <w:widowControl w:val="0"/>
        <w:autoSpaceDE w:val="0"/>
        <w:autoSpaceDN w:val="0"/>
        <w:adjustRightInd w:val="0"/>
        <w:spacing w:after="0" w:line="254" w:lineRule="exact"/>
        <w:ind w:right="7563"/>
        <w:rPr>
          <w:rFonts w:ascii="Arial" w:hAnsi="Arial" w:cs="Arial"/>
          <w:b/>
          <w:spacing w:val="-8"/>
        </w:rPr>
      </w:pPr>
    </w:p>
    <w:p w14:paraId="3B34BDC7" w14:textId="77777777" w:rsidR="00DD563E" w:rsidRDefault="00DD563E" w:rsidP="00DB1E45">
      <w:pPr>
        <w:widowControl w:val="0"/>
        <w:autoSpaceDE w:val="0"/>
        <w:autoSpaceDN w:val="0"/>
        <w:adjustRightInd w:val="0"/>
        <w:spacing w:after="0" w:line="254" w:lineRule="exact"/>
        <w:ind w:right="7563"/>
        <w:rPr>
          <w:rFonts w:ascii="Arial" w:hAnsi="Arial" w:cs="Arial"/>
          <w:b/>
          <w:spacing w:val="-8"/>
        </w:rPr>
      </w:pPr>
    </w:p>
    <w:p w14:paraId="71614099" w14:textId="77777777" w:rsidR="00DD563E" w:rsidRDefault="00DD563E" w:rsidP="00DB1E45">
      <w:pPr>
        <w:widowControl w:val="0"/>
        <w:autoSpaceDE w:val="0"/>
        <w:autoSpaceDN w:val="0"/>
        <w:adjustRightInd w:val="0"/>
        <w:spacing w:after="0" w:line="254" w:lineRule="exact"/>
        <w:ind w:right="7563"/>
        <w:rPr>
          <w:rFonts w:ascii="Arial" w:hAnsi="Arial" w:cs="Arial"/>
          <w:b/>
          <w:spacing w:val="-8"/>
        </w:rPr>
      </w:pPr>
    </w:p>
    <w:p w14:paraId="3AF82E76" w14:textId="77777777" w:rsidR="00DD563E" w:rsidRDefault="00DD563E" w:rsidP="00DB1E45">
      <w:pPr>
        <w:widowControl w:val="0"/>
        <w:autoSpaceDE w:val="0"/>
        <w:autoSpaceDN w:val="0"/>
        <w:adjustRightInd w:val="0"/>
        <w:spacing w:after="0" w:line="254" w:lineRule="exact"/>
        <w:ind w:right="7563"/>
        <w:rPr>
          <w:rFonts w:ascii="Arial" w:hAnsi="Arial" w:cs="Arial"/>
          <w:b/>
          <w:spacing w:val="-8"/>
        </w:rPr>
      </w:pPr>
    </w:p>
    <w:p w14:paraId="5E1B2887" w14:textId="77777777" w:rsidR="00DD563E" w:rsidRDefault="00DD563E" w:rsidP="00DB1E45">
      <w:pPr>
        <w:widowControl w:val="0"/>
        <w:autoSpaceDE w:val="0"/>
        <w:autoSpaceDN w:val="0"/>
        <w:adjustRightInd w:val="0"/>
        <w:spacing w:after="0" w:line="254" w:lineRule="exact"/>
        <w:ind w:right="7563"/>
        <w:rPr>
          <w:rFonts w:ascii="Arial" w:hAnsi="Arial" w:cs="Arial"/>
          <w:b/>
          <w:spacing w:val="-8"/>
        </w:rPr>
      </w:pPr>
    </w:p>
    <w:p w14:paraId="52EE9DB5" w14:textId="77777777" w:rsidR="00DD563E" w:rsidRDefault="00DD563E" w:rsidP="00DB1E45">
      <w:pPr>
        <w:widowControl w:val="0"/>
        <w:autoSpaceDE w:val="0"/>
        <w:autoSpaceDN w:val="0"/>
        <w:adjustRightInd w:val="0"/>
        <w:spacing w:after="0" w:line="254" w:lineRule="exact"/>
        <w:ind w:right="7563"/>
        <w:rPr>
          <w:rFonts w:ascii="Arial" w:hAnsi="Arial" w:cs="Arial"/>
          <w:b/>
          <w:spacing w:val="-8"/>
        </w:rPr>
      </w:pPr>
    </w:p>
    <w:p w14:paraId="2724FA5A" w14:textId="77777777" w:rsidR="00DD563E" w:rsidRDefault="00DD563E" w:rsidP="00DB1E45">
      <w:pPr>
        <w:widowControl w:val="0"/>
        <w:autoSpaceDE w:val="0"/>
        <w:autoSpaceDN w:val="0"/>
        <w:adjustRightInd w:val="0"/>
        <w:spacing w:after="0" w:line="254" w:lineRule="exact"/>
        <w:ind w:right="7563"/>
        <w:rPr>
          <w:rFonts w:ascii="Arial" w:hAnsi="Arial" w:cs="Arial"/>
          <w:b/>
          <w:spacing w:val="-8"/>
        </w:rPr>
      </w:pPr>
    </w:p>
    <w:p w14:paraId="50A5211E" w14:textId="77777777" w:rsidR="00DD563E" w:rsidRDefault="00DD563E" w:rsidP="00DB1E45">
      <w:pPr>
        <w:widowControl w:val="0"/>
        <w:autoSpaceDE w:val="0"/>
        <w:autoSpaceDN w:val="0"/>
        <w:adjustRightInd w:val="0"/>
        <w:spacing w:after="0" w:line="254" w:lineRule="exact"/>
        <w:ind w:right="7563"/>
        <w:rPr>
          <w:rFonts w:ascii="Arial" w:hAnsi="Arial" w:cs="Arial"/>
          <w:b/>
          <w:spacing w:val="-8"/>
        </w:rPr>
      </w:pPr>
    </w:p>
    <w:p w14:paraId="69F44E3E" w14:textId="77777777" w:rsidR="00DD563E" w:rsidRDefault="00DD563E" w:rsidP="00DB1E45">
      <w:pPr>
        <w:widowControl w:val="0"/>
        <w:autoSpaceDE w:val="0"/>
        <w:autoSpaceDN w:val="0"/>
        <w:adjustRightInd w:val="0"/>
        <w:spacing w:after="0" w:line="254" w:lineRule="exact"/>
        <w:ind w:right="7563"/>
        <w:rPr>
          <w:rFonts w:ascii="Arial" w:hAnsi="Arial" w:cs="Arial"/>
          <w:b/>
          <w:spacing w:val="-8"/>
        </w:rPr>
      </w:pPr>
    </w:p>
    <w:p w14:paraId="5C6A9243" w14:textId="77777777" w:rsidR="00DD563E" w:rsidRDefault="00DD563E" w:rsidP="00DB1E45">
      <w:pPr>
        <w:widowControl w:val="0"/>
        <w:autoSpaceDE w:val="0"/>
        <w:autoSpaceDN w:val="0"/>
        <w:adjustRightInd w:val="0"/>
        <w:spacing w:after="0" w:line="254" w:lineRule="exact"/>
        <w:ind w:right="7563"/>
        <w:rPr>
          <w:rFonts w:ascii="Arial" w:hAnsi="Arial" w:cs="Arial"/>
          <w:b/>
          <w:spacing w:val="-8"/>
        </w:rPr>
      </w:pPr>
    </w:p>
    <w:p w14:paraId="7F7A0A33" w14:textId="77777777" w:rsidR="00DD563E" w:rsidRDefault="00DD563E" w:rsidP="00DB1E45">
      <w:pPr>
        <w:widowControl w:val="0"/>
        <w:autoSpaceDE w:val="0"/>
        <w:autoSpaceDN w:val="0"/>
        <w:adjustRightInd w:val="0"/>
        <w:spacing w:after="0" w:line="254" w:lineRule="exact"/>
        <w:ind w:right="7563"/>
        <w:rPr>
          <w:rFonts w:ascii="Arial" w:hAnsi="Arial" w:cs="Arial"/>
          <w:b/>
          <w:spacing w:val="-8"/>
        </w:rPr>
      </w:pPr>
    </w:p>
    <w:p w14:paraId="07E63C05" w14:textId="77777777" w:rsidR="00DD563E" w:rsidRDefault="00DD563E" w:rsidP="00DB1E45">
      <w:pPr>
        <w:widowControl w:val="0"/>
        <w:autoSpaceDE w:val="0"/>
        <w:autoSpaceDN w:val="0"/>
        <w:adjustRightInd w:val="0"/>
        <w:spacing w:after="0" w:line="254" w:lineRule="exact"/>
        <w:ind w:right="7563"/>
        <w:rPr>
          <w:rFonts w:ascii="Arial" w:hAnsi="Arial" w:cs="Arial"/>
          <w:b/>
          <w:spacing w:val="-8"/>
        </w:rPr>
      </w:pPr>
    </w:p>
    <w:p w14:paraId="2699381A" w14:textId="77777777" w:rsidR="00DD563E" w:rsidRDefault="00DD563E" w:rsidP="00DB1E45">
      <w:pPr>
        <w:widowControl w:val="0"/>
        <w:autoSpaceDE w:val="0"/>
        <w:autoSpaceDN w:val="0"/>
        <w:adjustRightInd w:val="0"/>
        <w:spacing w:after="0" w:line="254" w:lineRule="exact"/>
        <w:ind w:right="7563"/>
        <w:rPr>
          <w:rFonts w:ascii="Arial" w:hAnsi="Arial" w:cs="Arial"/>
          <w:b/>
          <w:spacing w:val="-8"/>
        </w:rPr>
      </w:pPr>
    </w:p>
    <w:p w14:paraId="5F09FE55" w14:textId="77777777" w:rsidR="00DD563E" w:rsidRDefault="00DD563E" w:rsidP="00DB1E45">
      <w:pPr>
        <w:widowControl w:val="0"/>
        <w:autoSpaceDE w:val="0"/>
        <w:autoSpaceDN w:val="0"/>
        <w:adjustRightInd w:val="0"/>
        <w:spacing w:after="0" w:line="254" w:lineRule="exact"/>
        <w:ind w:right="7563"/>
        <w:rPr>
          <w:rFonts w:ascii="Arial" w:hAnsi="Arial" w:cs="Arial"/>
          <w:b/>
          <w:spacing w:val="-8"/>
        </w:rPr>
      </w:pPr>
    </w:p>
    <w:p w14:paraId="1D6EE842" w14:textId="77777777" w:rsidR="00DB1E45" w:rsidRPr="00DD563E" w:rsidRDefault="00DB1E45" w:rsidP="00DB1E45">
      <w:pPr>
        <w:widowControl w:val="0"/>
        <w:autoSpaceDE w:val="0"/>
        <w:autoSpaceDN w:val="0"/>
        <w:adjustRightInd w:val="0"/>
        <w:spacing w:after="0" w:line="254" w:lineRule="exact"/>
        <w:ind w:right="7563"/>
        <w:rPr>
          <w:rFonts w:ascii="Arial" w:hAnsi="Arial" w:cs="Arial"/>
          <w:b/>
          <w:spacing w:val="-8"/>
        </w:rPr>
      </w:pPr>
      <w:r w:rsidRPr="00DD563E">
        <w:rPr>
          <w:rFonts w:ascii="Arial" w:hAnsi="Arial" w:cs="Arial"/>
          <w:b/>
          <w:spacing w:val="-8"/>
        </w:rPr>
        <w:t>APPENDIX 2</w:t>
      </w:r>
    </w:p>
    <w:p w14:paraId="42D0FC99" w14:textId="77777777" w:rsidR="00DB1E45" w:rsidRDefault="00DB1E45" w:rsidP="00144797">
      <w:pPr>
        <w:widowControl w:val="0"/>
        <w:autoSpaceDE w:val="0"/>
        <w:autoSpaceDN w:val="0"/>
        <w:adjustRightInd w:val="0"/>
        <w:spacing w:after="0" w:line="252" w:lineRule="exact"/>
        <w:ind w:left="567" w:right="4118" w:hanging="567"/>
        <w:rPr>
          <w:rFonts w:ascii="Arial" w:hAnsi="Arial" w:cs="Arial"/>
          <w:bCs/>
          <w:spacing w:val="-11"/>
        </w:rPr>
      </w:pPr>
    </w:p>
    <w:p w14:paraId="66776481" w14:textId="77777777" w:rsidR="00286B27" w:rsidRPr="00083887" w:rsidRDefault="00286B27" w:rsidP="00144797">
      <w:pPr>
        <w:widowControl w:val="0"/>
        <w:autoSpaceDE w:val="0"/>
        <w:autoSpaceDN w:val="0"/>
        <w:adjustRightInd w:val="0"/>
        <w:spacing w:after="0" w:line="252" w:lineRule="exact"/>
        <w:ind w:left="567" w:right="4118" w:hanging="567"/>
        <w:rPr>
          <w:rFonts w:ascii="Arial" w:hAnsi="Arial" w:cs="Arial"/>
          <w:bCs/>
          <w:spacing w:val="-11"/>
          <w:u w:val="single"/>
        </w:rPr>
      </w:pPr>
      <w:r w:rsidRPr="00083887">
        <w:rPr>
          <w:rFonts w:ascii="Arial" w:hAnsi="Arial" w:cs="Arial"/>
          <w:bCs/>
          <w:spacing w:val="-11"/>
          <w:u w:val="single"/>
        </w:rPr>
        <w:t xml:space="preserve">SEND Governor </w:t>
      </w:r>
    </w:p>
    <w:p w14:paraId="0D578A6C" w14:textId="77777777" w:rsidR="00286B27" w:rsidRPr="00294902" w:rsidRDefault="00286B27" w:rsidP="00286B27">
      <w:pPr>
        <w:widowControl w:val="0"/>
        <w:tabs>
          <w:tab w:val="left" w:pos="716"/>
        </w:tabs>
        <w:autoSpaceDE w:val="0"/>
        <w:autoSpaceDN w:val="0"/>
        <w:adjustRightInd w:val="0"/>
        <w:spacing w:after="0" w:line="252" w:lineRule="exact"/>
        <w:ind w:right="4118"/>
        <w:rPr>
          <w:rFonts w:ascii="Arial" w:hAnsi="Arial" w:cs="Arial"/>
          <w:bCs/>
          <w:spacing w:val="-11"/>
        </w:rPr>
      </w:pPr>
    </w:p>
    <w:p w14:paraId="726617BD" w14:textId="77777777" w:rsidR="00286B27" w:rsidRPr="00294902" w:rsidRDefault="00286B27" w:rsidP="00144797">
      <w:pPr>
        <w:widowControl w:val="0"/>
        <w:tabs>
          <w:tab w:val="left" w:pos="567"/>
        </w:tabs>
        <w:autoSpaceDE w:val="0"/>
        <w:autoSpaceDN w:val="0"/>
        <w:adjustRightInd w:val="0"/>
        <w:spacing w:after="0" w:line="254" w:lineRule="exact"/>
        <w:ind w:right="33"/>
        <w:rPr>
          <w:rFonts w:ascii="Arial" w:hAnsi="Arial" w:cs="Arial"/>
        </w:rPr>
      </w:pPr>
      <w:r w:rsidRPr="00294902">
        <w:rPr>
          <w:rFonts w:ascii="Arial" w:hAnsi="Arial" w:cs="Arial"/>
          <w:bCs/>
          <w:spacing w:val="-11"/>
        </w:rPr>
        <w:t>Role:</w:t>
      </w:r>
      <w:r w:rsidR="00144797">
        <w:rPr>
          <w:rFonts w:ascii="Arial" w:hAnsi="Arial" w:cs="Arial"/>
          <w:bCs/>
          <w:spacing w:val="-11"/>
        </w:rPr>
        <w:tab/>
      </w:r>
      <w:r w:rsidRPr="00294902">
        <w:rPr>
          <w:rFonts w:ascii="Arial" w:hAnsi="Arial" w:cs="Arial"/>
          <w:spacing w:val="-3"/>
        </w:rPr>
        <w:t xml:space="preserve">The SEND governor plays </w:t>
      </w:r>
      <w:r w:rsidR="008464BA" w:rsidRPr="00294902">
        <w:rPr>
          <w:rFonts w:ascii="Arial" w:hAnsi="Arial" w:cs="Arial"/>
          <w:spacing w:val="-3"/>
        </w:rPr>
        <w:t>a key</w:t>
      </w:r>
      <w:r w:rsidRPr="00294902">
        <w:rPr>
          <w:rFonts w:ascii="Arial" w:hAnsi="Arial" w:cs="Arial"/>
          <w:spacing w:val="-3"/>
        </w:rPr>
        <w:t xml:space="preserve"> part in ensuring that the </w:t>
      </w:r>
      <w:r w:rsidR="005247C4">
        <w:rPr>
          <w:rFonts w:ascii="Arial" w:hAnsi="Arial" w:cs="Arial"/>
          <w:spacing w:val="-3"/>
        </w:rPr>
        <w:t>a</w:t>
      </w:r>
      <w:r w:rsidRPr="00294902">
        <w:rPr>
          <w:rFonts w:ascii="Arial" w:hAnsi="Arial" w:cs="Arial"/>
          <w:spacing w:val="-3"/>
        </w:rPr>
        <w:t xml:space="preserve">cademy’s SEN policy is implemented </w:t>
      </w:r>
      <w:proofErr w:type="gramStart"/>
      <w:r w:rsidRPr="00294902">
        <w:rPr>
          <w:rFonts w:ascii="Arial" w:hAnsi="Arial" w:cs="Arial"/>
          <w:spacing w:val="-3"/>
        </w:rPr>
        <w:t>appropriately</w:t>
      </w:r>
      <w:proofErr w:type="gramEnd"/>
      <w:r w:rsidRPr="00294902">
        <w:rPr>
          <w:rFonts w:ascii="Arial" w:hAnsi="Arial" w:cs="Arial"/>
          <w:spacing w:val="-3"/>
        </w:rPr>
        <w:t xml:space="preserve"> and that the </w:t>
      </w:r>
      <w:r w:rsidR="005247C4">
        <w:rPr>
          <w:rFonts w:ascii="Arial" w:hAnsi="Arial" w:cs="Arial"/>
          <w:spacing w:val="-3"/>
        </w:rPr>
        <w:t>a</w:t>
      </w:r>
      <w:r w:rsidR="008464BA" w:rsidRPr="00294902">
        <w:rPr>
          <w:rFonts w:ascii="Arial" w:hAnsi="Arial" w:cs="Arial"/>
          <w:spacing w:val="-3"/>
        </w:rPr>
        <w:t xml:space="preserve">cademy’s </w:t>
      </w:r>
      <w:r w:rsidR="008464BA" w:rsidRPr="00294902">
        <w:rPr>
          <w:rFonts w:ascii="Arial" w:hAnsi="Arial" w:cs="Arial"/>
        </w:rPr>
        <w:t>approach</w:t>
      </w:r>
      <w:r w:rsidRPr="00294902">
        <w:rPr>
          <w:rFonts w:ascii="Arial" w:hAnsi="Arial" w:cs="Arial"/>
        </w:rPr>
        <w:t xml:space="preserve"> and </w:t>
      </w:r>
      <w:r w:rsidR="008464BA" w:rsidRPr="00294902">
        <w:rPr>
          <w:rFonts w:ascii="Arial" w:hAnsi="Arial" w:cs="Arial"/>
        </w:rPr>
        <w:t>provision meets</w:t>
      </w:r>
      <w:r w:rsidRPr="00294902">
        <w:rPr>
          <w:rFonts w:ascii="Arial" w:hAnsi="Arial" w:cs="Arial"/>
        </w:rPr>
        <w:t xml:space="preserve"> the needs of all </w:t>
      </w:r>
      <w:r w:rsidR="00BF6C5C">
        <w:rPr>
          <w:rFonts w:ascii="Arial" w:hAnsi="Arial" w:cs="Arial"/>
        </w:rPr>
        <w:t>student</w:t>
      </w:r>
      <w:r w:rsidRPr="00294902">
        <w:rPr>
          <w:rFonts w:ascii="Arial" w:hAnsi="Arial" w:cs="Arial"/>
        </w:rPr>
        <w:t>s with Special Education</w:t>
      </w:r>
      <w:r w:rsidR="00144797">
        <w:rPr>
          <w:rFonts w:ascii="Arial" w:hAnsi="Arial" w:cs="Arial"/>
        </w:rPr>
        <w:t>a</w:t>
      </w:r>
      <w:r w:rsidRPr="00294902">
        <w:rPr>
          <w:rFonts w:ascii="Arial" w:hAnsi="Arial" w:cs="Arial"/>
        </w:rPr>
        <w:t>l Needs and Disabilities and enables them to make the best possible progress.</w:t>
      </w:r>
    </w:p>
    <w:p w14:paraId="51A9AAF1" w14:textId="77777777" w:rsidR="00286B27" w:rsidRPr="00294902" w:rsidRDefault="00286B27" w:rsidP="00286B27">
      <w:pPr>
        <w:widowControl w:val="0"/>
        <w:autoSpaceDE w:val="0"/>
        <w:autoSpaceDN w:val="0"/>
        <w:adjustRightInd w:val="0"/>
        <w:spacing w:after="0" w:line="254" w:lineRule="exact"/>
        <w:ind w:right="33"/>
        <w:rPr>
          <w:rFonts w:ascii="Helvetica" w:hAnsi="Helvetica" w:cs="Helvetica"/>
          <w:sz w:val="21"/>
          <w:szCs w:val="21"/>
        </w:rPr>
      </w:pPr>
    </w:p>
    <w:p w14:paraId="750FADFF" w14:textId="77777777" w:rsidR="00286B27" w:rsidRPr="00294902" w:rsidRDefault="00286B27" w:rsidP="00286B27">
      <w:pPr>
        <w:widowControl w:val="0"/>
        <w:autoSpaceDE w:val="0"/>
        <w:autoSpaceDN w:val="0"/>
        <w:adjustRightInd w:val="0"/>
        <w:spacing w:after="0" w:line="254" w:lineRule="exact"/>
        <w:ind w:right="33"/>
        <w:rPr>
          <w:rFonts w:ascii="Arial" w:hAnsi="Arial" w:cs="Arial"/>
        </w:rPr>
      </w:pPr>
      <w:r w:rsidRPr="00294902">
        <w:rPr>
          <w:rFonts w:ascii="Arial" w:hAnsi="Arial" w:cs="Arial"/>
        </w:rPr>
        <w:t xml:space="preserve">The remit is </w:t>
      </w:r>
      <w:proofErr w:type="gramStart"/>
      <w:r w:rsidRPr="00294902">
        <w:rPr>
          <w:rFonts w:ascii="Arial" w:hAnsi="Arial" w:cs="Arial"/>
        </w:rPr>
        <w:t>to:-</w:t>
      </w:r>
      <w:proofErr w:type="gramEnd"/>
      <w:r w:rsidR="00144797">
        <w:rPr>
          <w:rFonts w:ascii="Arial" w:hAnsi="Arial" w:cs="Arial"/>
        </w:rPr>
        <w:br/>
      </w:r>
    </w:p>
    <w:p w14:paraId="759316A8" w14:textId="77777777" w:rsidR="00286B27" w:rsidRPr="00294902" w:rsidRDefault="00286B27" w:rsidP="00955900">
      <w:pPr>
        <w:numPr>
          <w:ilvl w:val="0"/>
          <w:numId w:val="12"/>
        </w:numPr>
        <w:shd w:val="clear" w:color="auto" w:fill="FFFFFF"/>
        <w:tabs>
          <w:tab w:val="clear" w:pos="720"/>
        </w:tabs>
        <w:spacing w:after="100" w:afterAutospacing="1" w:line="240" w:lineRule="auto"/>
        <w:ind w:left="993" w:hanging="426"/>
        <w:rPr>
          <w:rFonts w:ascii="Arial" w:hAnsi="Arial" w:cs="Arial"/>
        </w:rPr>
      </w:pPr>
      <w:r w:rsidRPr="00294902">
        <w:rPr>
          <w:rFonts w:ascii="Arial" w:hAnsi="Arial" w:cs="Arial"/>
        </w:rPr>
        <w:t xml:space="preserve">make sure that a ‘responsible person’ is appointed to ensure that all involved with teaching </w:t>
      </w:r>
      <w:r w:rsidR="00BF6C5C">
        <w:rPr>
          <w:rFonts w:ascii="Arial" w:hAnsi="Arial" w:cs="Arial"/>
        </w:rPr>
        <w:t>student</w:t>
      </w:r>
      <w:r w:rsidRPr="00294902">
        <w:rPr>
          <w:rFonts w:ascii="Arial" w:hAnsi="Arial" w:cs="Arial"/>
        </w:rPr>
        <w:t>s with SEN or disabilities are informed about policy and practice</w:t>
      </w:r>
    </w:p>
    <w:p w14:paraId="26D91129" w14:textId="77777777" w:rsidR="00286B27" w:rsidRPr="00294902" w:rsidRDefault="00286B27" w:rsidP="00144797">
      <w:pPr>
        <w:numPr>
          <w:ilvl w:val="0"/>
          <w:numId w:val="12"/>
        </w:numPr>
        <w:shd w:val="clear" w:color="auto" w:fill="FFFFFF"/>
        <w:tabs>
          <w:tab w:val="clear" w:pos="720"/>
        </w:tabs>
        <w:spacing w:after="100" w:afterAutospacing="1" w:line="300" w:lineRule="atLeast"/>
        <w:ind w:left="993" w:hanging="426"/>
        <w:rPr>
          <w:rFonts w:ascii="Arial" w:hAnsi="Arial" w:cs="Arial"/>
        </w:rPr>
      </w:pPr>
      <w:r w:rsidRPr="00294902">
        <w:rPr>
          <w:rFonts w:ascii="Arial" w:hAnsi="Arial" w:cs="Arial"/>
        </w:rPr>
        <w:t>build a trusting and supportive relationship with the Special Educational Needs Co-ordinator (SENCO)</w:t>
      </w:r>
    </w:p>
    <w:p w14:paraId="70741B8C" w14:textId="77777777" w:rsidR="00286B27" w:rsidRPr="00294902" w:rsidRDefault="00286B27" w:rsidP="00144797">
      <w:pPr>
        <w:numPr>
          <w:ilvl w:val="0"/>
          <w:numId w:val="12"/>
        </w:numPr>
        <w:shd w:val="clear" w:color="auto" w:fill="FFFFFF"/>
        <w:tabs>
          <w:tab w:val="clear" w:pos="720"/>
        </w:tabs>
        <w:spacing w:after="100" w:afterAutospacing="1" w:line="300" w:lineRule="atLeast"/>
        <w:ind w:left="993" w:hanging="426"/>
        <w:rPr>
          <w:rFonts w:ascii="Arial" w:hAnsi="Arial" w:cs="Arial"/>
        </w:rPr>
      </w:pPr>
      <w:r w:rsidRPr="00294902">
        <w:rPr>
          <w:rFonts w:ascii="Arial" w:hAnsi="Arial" w:cs="Arial"/>
        </w:rPr>
        <w:t xml:space="preserve">keep </w:t>
      </w:r>
      <w:proofErr w:type="gramStart"/>
      <w:r w:rsidRPr="00294902">
        <w:rPr>
          <w:rFonts w:ascii="Arial" w:hAnsi="Arial" w:cs="Arial"/>
        </w:rPr>
        <w:t>up-to-date</w:t>
      </w:r>
      <w:proofErr w:type="gramEnd"/>
      <w:r w:rsidRPr="00294902">
        <w:rPr>
          <w:rFonts w:ascii="Arial" w:hAnsi="Arial" w:cs="Arial"/>
        </w:rPr>
        <w:t xml:space="preserve"> with knowledge of the </w:t>
      </w:r>
      <w:r w:rsidR="005247C4">
        <w:rPr>
          <w:rFonts w:ascii="Arial" w:hAnsi="Arial" w:cs="Arial"/>
        </w:rPr>
        <w:t>a</w:t>
      </w:r>
      <w:r w:rsidRPr="00294902">
        <w:rPr>
          <w:rFonts w:ascii="Arial" w:hAnsi="Arial" w:cs="Arial"/>
        </w:rPr>
        <w:t>cademy’s SEN provision, including</w:t>
      </w:r>
      <w:r w:rsidR="00A05350">
        <w:rPr>
          <w:rFonts w:ascii="Arial" w:hAnsi="Arial" w:cs="Arial"/>
        </w:rPr>
        <w:t xml:space="preserve"> </w:t>
      </w:r>
      <w:r w:rsidRPr="00294902">
        <w:rPr>
          <w:rFonts w:ascii="Arial" w:hAnsi="Arial" w:cs="Arial"/>
        </w:rPr>
        <w:t>how SEN children are identified and use of additional funding and deployment of staff/resources</w:t>
      </w:r>
    </w:p>
    <w:p w14:paraId="3151B8E8" w14:textId="77777777" w:rsidR="00286B27" w:rsidRPr="00294902" w:rsidRDefault="00286B27" w:rsidP="00144797">
      <w:pPr>
        <w:numPr>
          <w:ilvl w:val="0"/>
          <w:numId w:val="12"/>
        </w:numPr>
        <w:shd w:val="clear" w:color="auto" w:fill="FFFFFF"/>
        <w:tabs>
          <w:tab w:val="clear" w:pos="720"/>
        </w:tabs>
        <w:spacing w:after="100" w:afterAutospacing="1" w:line="300" w:lineRule="atLeast"/>
        <w:ind w:left="993" w:hanging="426"/>
        <w:rPr>
          <w:rFonts w:ascii="Arial" w:hAnsi="Arial" w:cs="Arial"/>
        </w:rPr>
      </w:pPr>
      <w:r w:rsidRPr="00294902">
        <w:rPr>
          <w:rFonts w:ascii="Arial" w:hAnsi="Arial" w:cs="Arial"/>
        </w:rPr>
        <w:t>ensure that the governors SEN Information Report is published</w:t>
      </w:r>
    </w:p>
    <w:p w14:paraId="272F5740" w14:textId="77777777" w:rsidR="00286B27" w:rsidRPr="00294902" w:rsidRDefault="00286B27" w:rsidP="00144797">
      <w:pPr>
        <w:numPr>
          <w:ilvl w:val="0"/>
          <w:numId w:val="12"/>
        </w:numPr>
        <w:shd w:val="clear" w:color="auto" w:fill="FFFFFF"/>
        <w:tabs>
          <w:tab w:val="clear" w:pos="720"/>
        </w:tabs>
        <w:spacing w:after="100" w:afterAutospacing="1" w:line="300" w:lineRule="atLeast"/>
        <w:ind w:left="993" w:hanging="426"/>
        <w:rPr>
          <w:rFonts w:ascii="Arial" w:hAnsi="Arial" w:cs="Arial"/>
        </w:rPr>
      </w:pPr>
      <w:r w:rsidRPr="00294902">
        <w:rPr>
          <w:rFonts w:ascii="Arial" w:hAnsi="Arial" w:cs="Arial"/>
        </w:rPr>
        <w:t xml:space="preserve">ensure that all SEN and </w:t>
      </w:r>
      <w:r w:rsidR="00BF6C5C">
        <w:rPr>
          <w:rFonts w:ascii="Arial" w:hAnsi="Arial" w:cs="Arial"/>
        </w:rPr>
        <w:t>student</w:t>
      </w:r>
      <w:r w:rsidRPr="00294902">
        <w:rPr>
          <w:rFonts w:ascii="Arial" w:hAnsi="Arial" w:cs="Arial"/>
        </w:rPr>
        <w:t xml:space="preserve">s with disabilities are fully involved in the </w:t>
      </w:r>
      <w:r w:rsidR="005247C4">
        <w:rPr>
          <w:rFonts w:ascii="Arial" w:hAnsi="Arial" w:cs="Arial"/>
        </w:rPr>
        <w:t>a</w:t>
      </w:r>
      <w:r w:rsidRPr="00294902">
        <w:rPr>
          <w:rFonts w:ascii="Arial" w:hAnsi="Arial" w:cs="Arial"/>
        </w:rPr>
        <w:t>cademy’s activities</w:t>
      </w:r>
    </w:p>
    <w:p w14:paraId="5E330A37" w14:textId="77777777" w:rsidR="00286B27" w:rsidRPr="00294902" w:rsidRDefault="00286B27" w:rsidP="00144797">
      <w:pPr>
        <w:numPr>
          <w:ilvl w:val="0"/>
          <w:numId w:val="12"/>
        </w:numPr>
        <w:shd w:val="clear" w:color="auto" w:fill="FFFFFF"/>
        <w:tabs>
          <w:tab w:val="clear" w:pos="720"/>
        </w:tabs>
        <w:spacing w:after="100" w:afterAutospacing="1" w:line="300" w:lineRule="atLeast"/>
        <w:ind w:left="993" w:hanging="426"/>
        <w:rPr>
          <w:rFonts w:ascii="Arial" w:hAnsi="Arial" w:cs="Arial"/>
        </w:rPr>
      </w:pPr>
      <w:r w:rsidRPr="00294902">
        <w:rPr>
          <w:rFonts w:ascii="Arial" w:hAnsi="Arial" w:cs="Arial"/>
        </w:rPr>
        <w:t xml:space="preserve">ensure that parents of SEN </w:t>
      </w:r>
      <w:r w:rsidR="00BF6C5C">
        <w:rPr>
          <w:rFonts w:ascii="Arial" w:hAnsi="Arial" w:cs="Arial"/>
        </w:rPr>
        <w:t>student</w:t>
      </w:r>
      <w:r w:rsidRPr="00294902">
        <w:rPr>
          <w:rFonts w:ascii="Arial" w:hAnsi="Arial" w:cs="Arial"/>
        </w:rPr>
        <w:t>s are notified of the provision for their child</w:t>
      </w:r>
    </w:p>
    <w:p w14:paraId="671BC342" w14:textId="77777777" w:rsidR="00286B27" w:rsidRPr="00294902" w:rsidRDefault="00286B27" w:rsidP="00144797">
      <w:pPr>
        <w:numPr>
          <w:ilvl w:val="0"/>
          <w:numId w:val="12"/>
        </w:numPr>
        <w:shd w:val="clear" w:color="auto" w:fill="FFFFFF"/>
        <w:tabs>
          <w:tab w:val="clear" w:pos="720"/>
        </w:tabs>
        <w:spacing w:after="100" w:afterAutospacing="1" w:line="300" w:lineRule="atLeast"/>
        <w:ind w:left="993" w:hanging="426"/>
        <w:rPr>
          <w:rFonts w:ascii="Arial" w:hAnsi="Arial" w:cs="Arial"/>
        </w:rPr>
      </w:pPr>
      <w:r w:rsidRPr="00294902">
        <w:rPr>
          <w:rFonts w:ascii="Arial" w:hAnsi="Arial" w:cs="Arial"/>
        </w:rPr>
        <w:t>ensure that the SEN policy</w:t>
      </w:r>
      <w:r w:rsidR="00A05350">
        <w:rPr>
          <w:rFonts w:ascii="Arial" w:hAnsi="Arial" w:cs="Arial"/>
        </w:rPr>
        <w:t xml:space="preserve"> </w:t>
      </w:r>
      <w:r w:rsidRPr="00294902">
        <w:rPr>
          <w:rFonts w:ascii="Arial" w:hAnsi="Arial" w:cs="Arial"/>
        </w:rPr>
        <w:t>is regularly reviewed</w:t>
      </w:r>
    </w:p>
    <w:p w14:paraId="2F1EAEAB" w14:textId="77777777" w:rsidR="00286B27" w:rsidRPr="00294902" w:rsidRDefault="00286B27" w:rsidP="00144797">
      <w:pPr>
        <w:numPr>
          <w:ilvl w:val="0"/>
          <w:numId w:val="12"/>
        </w:numPr>
        <w:shd w:val="clear" w:color="auto" w:fill="FFFFFF"/>
        <w:tabs>
          <w:tab w:val="clear" w:pos="720"/>
        </w:tabs>
        <w:spacing w:after="100" w:afterAutospacing="1" w:line="300" w:lineRule="atLeast"/>
        <w:ind w:left="993" w:hanging="426"/>
        <w:rPr>
          <w:rFonts w:ascii="Helvetica" w:hAnsi="Helvetica" w:cs="Helvetica"/>
          <w:sz w:val="21"/>
          <w:szCs w:val="21"/>
        </w:rPr>
      </w:pPr>
      <w:r w:rsidRPr="00294902">
        <w:rPr>
          <w:rFonts w:ascii="Arial" w:hAnsi="Arial" w:cs="Arial"/>
        </w:rPr>
        <w:t>report back regularly to the LGB about the quality and effectiveness of SEN provision and make recommendations</w:t>
      </w:r>
      <w:r w:rsidRPr="00294902">
        <w:rPr>
          <w:rFonts w:ascii="Helvetica" w:hAnsi="Helvetica" w:cs="Helvetica"/>
          <w:sz w:val="21"/>
          <w:szCs w:val="21"/>
        </w:rPr>
        <w:t xml:space="preserve"> </w:t>
      </w:r>
      <w:r w:rsidRPr="00294902">
        <w:rPr>
          <w:rFonts w:ascii="Arial" w:hAnsi="Arial" w:cs="Arial"/>
        </w:rPr>
        <w:t>for</w:t>
      </w:r>
      <w:r w:rsidR="00A05350">
        <w:rPr>
          <w:rFonts w:ascii="Arial" w:hAnsi="Arial" w:cs="Arial"/>
        </w:rPr>
        <w:t xml:space="preserve"> </w:t>
      </w:r>
      <w:r w:rsidRPr="00294902">
        <w:rPr>
          <w:rFonts w:ascii="Arial" w:hAnsi="Arial" w:cs="Arial"/>
        </w:rPr>
        <w:t>inclusion in</w:t>
      </w:r>
      <w:r w:rsidR="00A05350">
        <w:rPr>
          <w:rFonts w:ascii="Arial" w:hAnsi="Arial" w:cs="Arial"/>
        </w:rPr>
        <w:t xml:space="preserve"> </w:t>
      </w:r>
      <w:r w:rsidRPr="00294902">
        <w:rPr>
          <w:rFonts w:ascii="Arial" w:hAnsi="Arial" w:cs="Arial"/>
        </w:rPr>
        <w:t xml:space="preserve">the </w:t>
      </w:r>
      <w:r w:rsidR="005247C4">
        <w:rPr>
          <w:rFonts w:ascii="Arial" w:hAnsi="Arial" w:cs="Arial"/>
        </w:rPr>
        <w:t>a</w:t>
      </w:r>
      <w:r w:rsidRPr="00294902">
        <w:rPr>
          <w:rFonts w:ascii="Arial" w:hAnsi="Arial" w:cs="Arial"/>
        </w:rPr>
        <w:t>cademy improvement plan</w:t>
      </w:r>
    </w:p>
    <w:p w14:paraId="471F9AFB" w14:textId="77777777" w:rsidR="00DD563E" w:rsidRDefault="00DD563E" w:rsidP="00DB1E45">
      <w:pPr>
        <w:widowControl w:val="0"/>
        <w:autoSpaceDE w:val="0"/>
        <w:autoSpaceDN w:val="0"/>
        <w:adjustRightInd w:val="0"/>
        <w:spacing w:after="0" w:line="254" w:lineRule="exact"/>
        <w:ind w:right="7563"/>
        <w:rPr>
          <w:rFonts w:ascii="Arial" w:hAnsi="Arial" w:cs="Arial"/>
          <w:b/>
          <w:spacing w:val="-8"/>
        </w:rPr>
      </w:pPr>
    </w:p>
    <w:p w14:paraId="22896641" w14:textId="77777777" w:rsidR="00DD563E" w:rsidRDefault="00DD563E" w:rsidP="00DB1E45">
      <w:pPr>
        <w:widowControl w:val="0"/>
        <w:autoSpaceDE w:val="0"/>
        <w:autoSpaceDN w:val="0"/>
        <w:adjustRightInd w:val="0"/>
        <w:spacing w:after="0" w:line="254" w:lineRule="exact"/>
        <w:ind w:right="7563"/>
        <w:rPr>
          <w:rFonts w:ascii="Arial" w:hAnsi="Arial" w:cs="Arial"/>
          <w:b/>
          <w:spacing w:val="-8"/>
        </w:rPr>
      </w:pPr>
    </w:p>
    <w:p w14:paraId="0C2481A4" w14:textId="77777777" w:rsidR="00DD563E" w:rsidRDefault="00DD563E" w:rsidP="00DB1E45">
      <w:pPr>
        <w:widowControl w:val="0"/>
        <w:autoSpaceDE w:val="0"/>
        <w:autoSpaceDN w:val="0"/>
        <w:adjustRightInd w:val="0"/>
        <w:spacing w:after="0" w:line="254" w:lineRule="exact"/>
        <w:ind w:right="7563"/>
        <w:rPr>
          <w:rFonts w:ascii="Arial" w:hAnsi="Arial" w:cs="Arial"/>
          <w:b/>
          <w:spacing w:val="-8"/>
        </w:rPr>
      </w:pPr>
    </w:p>
    <w:p w14:paraId="6F8E22A1" w14:textId="77777777" w:rsidR="00DD563E" w:rsidRDefault="00DD563E" w:rsidP="00DB1E45">
      <w:pPr>
        <w:widowControl w:val="0"/>
        <w:autoSpaceDE w:val="0"/>
        <w:autoSpaceDN w:val="0"/>
        <w:adjustRightInd w:val="0"/>
        <w:spacing w:after="0" w:line="254" w:lineRule="exact"/>
        <w:ind w:right="7563"/>
        <w:rPr>
          <w:rFonts w:ascii="Arial" w:hAnsi="Arial" w:cs="Arial"/>
          <w:b/>
          <w:spacing w:val="-8"/>
        </w:rPr>
      </w:pPr>
    </w:p>
    <w:p w14:paraId="3AD36137" w14:textId="77777777" w:rsidR="00DD563E" w:rsidRDefault="00DD563E" w:rsidP="00DB1E45">
      <w:pPr>
        <w:widowControl w:val="0"/>
        <w:autoSpaceDE w:val="0"/>
        <w:autoSpaceDN w:val="0"/>
        <w:adjustRightInd w:val="0"/>
        <w:spacing w:after="0" w:line="254" w:lineRule="exact"/>
        <w:ind w:right="7563"/>
        <w:rPr>
          <w:rFonts w:ascii="Arial" w:hAnsi="Arial" w:cs="Arial"/>
          <w:b/>
          <w:spacing w:val="-8"/>
        </w:rPr>
      </w:pPr>
    </w:p>
    <w:p w14:paraId="5A455604" w14:textId="77777777" w:rsidR="00DD563E" w:rsidRDefault="00DD563E" w:rsidP="00DB1E45">
      <w:pPr>
        <w:widowControl w:val="0"/>
        <w:autoSpaceDE w:val="0"/>
        <w:autoSpaceDN w:val="0"/>
        <w:adjustRightInd w:val="0"/>
        <w:spacing w:after="0" w:line="254" w:lineRule="exact"/>
        <w:ind w:right="7563"/>
        <w:rPr>
          <w:rFonts w:ascii="Arial" w:hAnsi="Arial" w:cs="Arial"/>
          <w:b/>
          <w:spacing w:val="-8"/>
        </w:rPr>
      </w:pPr>
    </w:p>
    <w:p w14:paraId="3101CBE5" w14:textId="77777777" w:rsidR="00DD563E" w:rsidRDefault="00DD563E" w:rsidP="00DB1E45">
      <w:pPr>
        <w:widowControl w:val="0"/>
        <w:autoSpaceDE w:val="0"/>
        <w:autoSpaceDN w:val="0"/>
        <w:adjustRightInd w:val="0"/>
        <w:spacing w:after="0" w:line="254" w:lineRule="exact"/>
        <w:ind w:right="7563"/>
        <w:rPr>
          <w:rFonts w:ascii="Arial" w:hAnsi="Arial" w:cs="Arial"/>
          <w:b/>
          <w:spacing w:val="-8"/>
        </w:rPr>
      </w:pPr>
    </w:p>
    <w:p w14:paraId="2CF7CE02" w14:textId="77777777" w:rsidR="00DD563E" w:rsidRDefault="00DD563E" w:rsidP="00DB1E45">
      <w:pPr>
        <w:widowControl w:val="0"/>
        <w:autoSpaceDE w:val="0"/>
        <w:autoSpaceDN w:val="0"/>
        <w:adjustRightInd w:val="0"/>
        <w:spacing w:after="0" w:line="254" w:lineRule="exact"/>
        <w:ind w:right="7563"/>
        <w:rPr>
          <w:rFonts w:ascii="Arial" w:hAnsi="Arial" w:cs="Arial"/>
          <w:b/>
          <w:spacing w:val="-8"/>
        </w:rPr>
      </w:pPr>
    </w:p>
    <w:p w14:paraId="39A6F6F2" w14:textId="77777777" w:rsidR="00DD563E" w:rsidRDefault="00DD563E" w:rsidP="00DB1E45">
      <w:pPr>
        <w:widowControl w:val="0"/>
        <w:autoSpaceDE w:val="0"/>
        <w:autoSpaceDN w:val="0"/>
        <w:adjustRightInd w:val="0"/>
        <w:spacing w:after="0" w:line="254" w:lineRule="exact"/>
        <w:ind w:right="7563"/>
        <w:rPr>
          <w:rFonts w:ascii="Arial" w:hAnsi="Arial" w:cs="Arial"/>
          <w:b/>
          <w:spacing w:val="-8"/>
        </w:rPr>
      </w:pPr>
    </w:p>
    <w:p w14:paraId="555C820C" w14:textId="77777777" w:rsidR="00DD563E" w:rsidRDefault="00DD563E" w:rsidP="00DB1E45">
      <w:pPr>
        <w:widowControl w:val="0"/>
        <w:autoSpaceDE w:val="0"/>
        <w:autoSpaceDN w:val="0"/>
        <w:adjustRightInd w:val="0"/>
        <w:spacing w:after="0" w:line="254" w:lineRule="exact"/>
        <w:ind w:right="7563"/>
        <w:rPr>
          <w:rFonts w:ascii="Arial" w:hAnsi="Arial" w:cs="Arial"/>
          <w:b/>
          <w:spacing w:val="-8"/>
        </w:rPr>
      </w:pPr>
    </w:p>
    <w:p w14:paraId="58F5E1EC" w14:textId="77777777" w:rsidR="00DD563E" w:rsidRDefault="00DD563E" w:rsidP="00DB1E45">
      <w:pPr>
        <w:widowControl w:val="0"/>
        <w:autoSpaceDE w:val="0"/>
        <w:autoSpaceDN w:val="0"/>
        <w:adjustRightInd w:val="0"/>
        <w:spacing w:after="0" w:line="254" w:lineRule="exact"/>
        <w:ind w:right="7563"/>
        <w:rPr>
          <w:rFonts w:ascii="Arial" w:hAnsi="Arial" w:cs="Arial"/>
          <w:b/>
          <w:spacing w:val="-8"/>
        </w:rPr>
      </w:pPr>
    </w:p>
    <w:p w14:paraId="6BE8F339" w14:textId="77777777" w:rsidR="00DD563E" w:rsidRDefault="00DD563E" w:rsidP="00DB1E45">
      <w:pPr>
        <w:widowControl w:val="0"/>
        <w:autoSpaceDE w:val="0"/>
        <w:autoSpaceDN w:val="0"/>
        <w:adjustRightInd w:val="0"/>
        <w:spacing w:after="0" w:line="254" w:lineRule="exact"/>
        <w:ind w:right="7563"/>
        <w:rPr>
          <w:rFonts w:ascii="Arial" w:hAnsi="Arial" w:cs="Arial"/>
          <w:b/>
          <w:spacing w:val="-8"/>
        </w:rPr>
      </w:pPr>
    </w:p>
    <w:p w14:paraId="62C7BF66" w14:textId="77777777" w:rsidR="00DD563E" w:rsidRDefault="00DD563E" w:rsidP="00DB1E45">
      <w:pPr>
        <w:widowControl w:val="0"/>
        <w:autoSpaceDE w:val="0"/>
        <w:autoSpaceDN w:val="0"/>
        <w:adjustRightInd w:val="0"/>
        <w:spacing w:after="0" w:line="254" w:lineRule="exact"/>
        <w:ind w:right="7563"/>
        <w:rPr>
          <w:rFonts w:ascii="Arial" w:hAnsi="Arial" w:cs="Arial"/>
          <w:b/>
          <w:spacing w:val="-8"/>
        </w:rPr>
      </w:pPr>
    </w:p>
    <w:p w14:paraId="2406A943" w14:textId="77777777" w:rsidR="00DD563E" w:rsidRDefault="00DD563E" w:rsidP="00DB1E45">
      <w:pPr>
        <w:widowControl w:val="0"/>
        <w:autoSpaceDE w:val="0"/>
        <w:autoSpaceDN w:val="0"/>
        <w:adjustRightInd w:val="0"/>
        <w:spacing w:after="0" w:line="254" w:lineRule="exact"/>
        <w:ind w:right="7563"/>
        <w:rPr>
          <w:rFonts w:ascii="Arial" w:hAnsi="Arial" w:cs="Arial"/>
          <w:b/>
          <w:spacing w:val="-8"/>
        </w:rPr>
      </w:pPr>
    </w:p>
    <w:p w14:paraId="2E9836D3" w14:textId="77777777" w:rsidR="00DD563E" w:rsidRDefault="00DD563E" w:rsidP="00DB1E45">
      <w:pPr>
        <w:widowControl w:val="0"/>
        <w:autoSpaceDE w:val="0"/>
        <w:autoSpaceDN w:val="0"/>
        <w:adjustRightInd w:val="0"/>
        <w:spacing w:after="0" w:line="254" w:lineRule="exact"/>
        <w:ind w:right="7563"/>
        <w:rPr>
          <w:rFonts w:ascii="Arial" w:hAnsi="Arial" w:cs="Arial"/>
          <w:b/>
          <w:spacing w:val="-8"/>
        </w:rPr>
      </w:pPr>
    </w:p>
    <w:p w14:paraId="207BFB12" w14:textId="77777777" w:rsidR="00DD563E" w:rsidRDefault="00DD563E" w:rsidP="00DB1E45">
      <w:pPr>
        <w:widowControl w:val="0"/>
        <w:autoSpaceDE w:val="0"/>
        <w:autoSpaceDN w:val="0"/>
        <w:adjustRightInd w:val="0"/>
        <w:spacing w:after="0" w:line="254" w:lineRule="exact"/>
        <w:ind w:right="7563"/>
        <w:rPr>
          <w:rFonts w:ascii="Arial" w:hAnsi="Arial" w:cs="Arial"/>
          <w:b/>
          <w:spacing w:val="-8"/>
        </w:rPr>
      </w:pPr>
    </w:p>
    <w:p w14:paraId="4F5BA0C7" w14:textId="77777777" w:rsidR="00DD563E" w:rsidRDefault="00DD563E" w:rsidP="00DB1E45">
      <w:pPr>
        <w:widowControl w:val="0"/>
        <w:autoSpaceDE w:val="0"/>
        <w:autoSpaceDN w:val="0"/>
        <w:adjustRightInd w:val="0"/>
        <w:spacing w:after="0" w:line="254" w:lineRule="exact"/>
        <w:ind w:right="7563"/>
        <w:rPr>
          <w:rFonts w:ascii="Arial" w:hAnsi="Arial" w:cs="Arial"/>
          <w:b/>
          <w:spacing w:val="-8"/>
        </w:rPr>
      </w:pPr>
    </w:p>
    <w:p w14:paraId="0933D7D3" w14:textId="77777777" w:rsidR="00DD563E" w:rsidRDefault="00DD563E" w:rsidP="00DB1E45">
      <w:pPr>
        <w:widowControl w:val="0"/>
        <w:autoSpaceDE w:val="0"/>
        <w:autoSpaceDN w:val="0"/>
        <w:adjustRightInd w:val="0"/>
        <w:spacing w:after="0" w:line="254" w:lineRule="exact"/>
        <w:ind w:right="7563"/>
        <w:rPr>
          <w:rFonts w:ascii="Arial" w:hAnsi="Arial" w:cs="Arial"/>
          <w:b/>
          <w:spacing w:val="-8"/>
        </w:rPr>
      </w:pPr>
    </w:p>
    <w:p w14:paraId="24EB71DA" w14:textId="77777777" w:rsidR="00DD563E" w:rsidRDefault="00DD563E" w:rsidP="00DB1E45">
      <w:pPr>
        <w:widowControl w:val="0"/>
        <w:autoSpaceDE w:val="0"/>
        <w:autoSpaceDN w:val="0"/>
        <w:adjustRightInd w:val="0"/>
        <w:spacing w:after="0" w:line="254" w:lineRule="exact"/>
        <w:ind w:right="7563"/>
        <w:rPr>
          <w:rFonts w:ascii="Arial" w:hAnsi="Arial" w:cs="Arial"/>
          <w:b/>
          <w:spacing w:val="-8"/>
        </w:rPr>
      </w:pPr>
    </w:p>
    <w:p w14:paraId="777B7482" w14:textId="77777777" w:rsidR="00DD563E" w:rsidRDefault="00DD563E" w:rsidP="00DB1E45">
      <w:pPr>
        <w:widowControl w:val="0"/>
        <w:autoSpaceDE w:val="0"/>
        <w:autoSpaceDN w:val="0"/>
        <w:adjustRightInd w:val="0"/>
        <w:spacing w:after="0" w:line="254" w:lineRule="exact"/>
        <w:ind w:right="7563"/>
        <w:rPr>
          <w:rFonts w:ascii="Arial" w:hAnsi="Arial" w:cs="Arial"/>
          <w:b/>
          <w:spacing w:val="-8"/>
        </w:rPr>
      </w:pPr>
    </w:p>
    <w:p w14:paraId="5631A7E5" w14:textId="77777777" w:rsidR="00DD563E" w:rsidRDefault="00DD563E" w:rsidP="00DB1E45">
      <w:pPr>
        <w:widowControl w:val="0"/>
        <w:autoSpaceDE w:val="0"/>
        <w:autoSpaceDN w:val="0"/>
        <w:adjustRightInd w:val="0"/>
        <w:spacing w:after="0" w:line="254" w:lineRule="exact"/>
        <w:ind w:right="7563"/>
        <w:rPr>
          <w:rFonts w:ascii="Arial" w:hAnsi="Arial" w:cs="Arial"/>
          <w:b/>
          <w:spacing w:val="-8"/>
        </w:rPr>
      </w:pPr>
    </w:p>
    <w:p w14:paraId="4A02E205" w14:textId="77777777" w:rsidR="00DD563E" w:rsidRDefault="00DD563E" w:rsidP="00DB1E45">
      <w:pPr>
        <w:widowControl w:val="0"/>
        <w:autoSpaceDE w:val="0"/>
        <w:autoSpaceDN w:val="0"/>
        <w:adjustRightInd w:val="0"/>
        <w:spacing w:after="0" w:line="254" w:lineRule="exact"/>
        <w:ind w:right="7563"/>
        <w:rPr>
          <w:rFonts w:ascii="Arial" w:hAnsi="Arial" w:cs="Arial"/>
          <w:b/>
          <w:spacing w:val="-8"/>
        </w:rPr>
      </w:pPr>
    </w:p>
    <w:p w14:paraId="6BA5ADE2" w14:textId="77777777" w:rsidR="00DD563E" w:rsidRDefault="00DD563E" w:rsidP="00DB1E45">
      <w:pPr>
        <w:widowControl w:val="0"/>
        <w:autoSpaceDE w:val="0"/>
        <w:autoSpaceDN w:val="0"/>
        <w:adjustRightInd w:val="0"/>
        <w:spacing w:after="0" w:line="254" w:lineRule="exact"/>
        <w:ind w:right="7563"/>
        <w:rPr>
          <w:rFonts w:ascii="Arial" w:hAnsi="Arial" w:cs="Arial"/>
          <w:b/>
          <w:spacing w:val="-8"/>
        </w:rPr>
      </w:pPr>
    </w:p>
    <w:p w14:paraId="4E0CAFA9" w14:textId="77777777" w:rsidR="00DD563E" w:rsidRDefault="00DD563E" w:rsidP="00DB1E45">
      <w:pPr>
        <w:widowControl w:val="0"/>
        <w:autoSpaceDE w:val="0"/>
        <w:autoSpaceDN w:val="0"/>
        <w:adjustRightInd w:val="0"/>
        <w:spacing w:after="0" w:line="254" w:lineRule="exact"/>
        <w:ind w:right="7563"/>
        <w:rPr>
          <w:rFonts w:ascii="Arial" w:hAnsi="Arial" w:cs="Arial"/>
          <w:b/>
          <w:spacing w:val="-8"/>
        </w:rPr>
      </w:pPr>
    </w:p>
    <w:p w14:paraId="57BBCA46" w14:textId="77777777" w:rsidR="00DB1E45" w:rsidRPr="00DD563E" w:rsidRDefault="00DB1E45" w:rsidP="00DB1E45">
      <w:pPr>
        <w:widowControl w:val="0"/>
        <w:autoSpaceDE w:val="0"/>
        <w:autoSpaceDN w:val="0"/>
        <w:adjustRightInd w:val="0"/>
        <w:spacing w:after="0" w:line="254" w:lineRule="exact"/>
        <w:ind w:right="7563"/>
        <w:rPr>
          <w:rFonts w:ascii="Arial" w:hAnsi="Arial" w:cs="Arial"/>
          <w:b/>
          <w:spacing w:val="-8"/>
        </w:rPr>
      </w:pPr>
      <w:r w:rsidRPr="00DD563E">
        <w:rPr>
          <w:rFonts w:ascii="Arial" w:hAnsi="Arial" w:cs="Arial"/>
          <w:b/>
          <w:spacing w:val="-8"/>
        </w:rPr>
        <w:t>APPENDIX 3</w:t>
      </w:r>
    </w:p>
    <w:p w14:paraId="5A4BBE23" w14:textId="77777777" w:rsidR="00286B27" w:rsidRPr="00083887" w:rsidRDefault="00286B27" w:rsidP="00DB1E45">
      <w:pPr>
        <w:shd w:val="clear" w:color="auto" w:fill="FFFFFF"/>
        <w:spacing w:before="100" w:beforeAutospacing="1" w:after="100" w:afterAutospacing="1" w:line="300" w:lineRule="atLeast"/>
        <w:ind w:left="567" w:hanging="567"/>
        <w:rPr>
          <w:rFonts w:ascii="Arial" w:hAnsi="Arial" w:cs="Arial"/>
          <w:u w:val="single"/>
        </w:rPr>
      </w:pPr>
      <w:r w:rsidRPr="00083887">
        <w:rPr>
          <w:rFonts w:ascii="Arial" w:hAnsi="Arial" w:cs="Arial"/>
          <w:u w:val="single"/>
        </w:rPr>
        <w:t>Christian Distinctiveness Governor</w:t>
      </w:r>
    </w:p>
    <w:p w14:paraId="26CA3555" w14:textId="77777777" w:rsidR="00286B27" w:rsidRPr="00294902" w:rsidRDefault="00286B27" w:rsidP="00286B27">
      <w:pPr>
        <w:shd w:val="clear" w:color="auto" w:fill="FFFFFF"/>
        <w:spacing w:before="100" w:beforeAutospacing="1" w:after="100" w:afterAutospacing="1" w:line="300" w:lineRule="atLeast"/>
        <w:rPr>
          <w:rFonts w:ascii="Arial" w:hAnsi="Arial" w:cs="Arial"/>
        </w:rPr>
      </w:pPr>
      <w:r w:rsidRPr="00294902">
        <w:rPr>
          <w:rFonts w:ascii="Arial" w:hAnsi="Arial" w:cs="Arial"/>
        </w:rPr>
        <w:lastRenderedPageBreak/>
        <w:t>Role:</w:t>
      </w:r>
      <w:r w:rsidR="00A05350">
        <w:rPr>
          <w:rFonts w:ascii="Arial" w:hAnsi="Arial" w:cs="Arial"/>
        </w:rPr>
        <w:t xml:space="preserve"> </w:t>
      </w:r>
      <w:r w:rsidRPr="00294902">
        <w:rPr>
          <w:rFonts w:ascii="Arial" w:hAnsi="Arial" w:cs="Arial"/>
        </w:rPr>
        <w:t xml:space="preserve">To ensure that the Christian ethos of the academy is being promoted and developed effectively and in a way that enhances the education of all </w:t>
      </w:r>
      <w:r w:rsidR="00BF6C5C">
        <w:rPr>
          <w:rFonts w:ascii="Arial" w:hAnsi="Arial" w:cs="Arial"/>
        </w:rPr>
        <w:t>student</w:t>
      </w:r>
      <w:r w:rsidRPr="00294902">
        <w:rPr>
          <w:rFonts w:ascii="Arial" w:hAnsi="Arial" w:cs="Arial"/>
        </w:rPr>
        <w:t>s and the whole academy community.</w:t>
      </w:r>
    </w:p>
    <w:p w14:paraId="366CD7F2" w14:textId="77777777" w:rsidR="00286B27" w:rsidRPr="00294902" w:rsidRDefault="00286B27" w:rsidP="00286B27">
      <w:pPr>
        <w:shd w:val="clear" w:color="auto" w:fill="FFFFFF"/>
        <w:spacing w:before="100" w:beforeAutospacing="1" w:after="100" w:afterAutospacing="1" w:line="300" w:lineRule="atLeast"/>
        <w:rPr>
          <w:rFonts w:ascii="Arial" w:hAnsi="Arial" w:cs="Arial"/>
        </w:rPr>
      </w:pPr>
      <w:r w:rsidRPr="00294902">
        <w:rPr>
          <w:rFonts w:ascii="Arial" w:hAnsi="Arial" w:cs="Arial"/>
        </w:rPr>
        <w:t xml:space="preserve">The remit is </w:t>
      </w:r>
      <w:proofErr w:type="gramStart"/>
      <w:r w:rsidRPr="00294902">
        <w:rPr>
          <w:rFonts w:ascii="Arial" w:hAnsi="Arial" w:cs="Arial"/>
        </w:rPr>
        <w:t>to:-</w:t>
      </w:r>
      <w:proofErr w:type="gramEnd"/>
    </w:p>
    <w:p w14:paraId="08A51F22" w14:textId="77777777" w:rsidR="005A30D6" w:rsidRPr="00ED1783" w:rsidRDefault="005A30D6" w:rsidP="00286B27">
      <w:pPr>
        <w:pStyle w:val="ListParagraph"/>
        <w:numPr>
          <w:ilvl w:val="0"/>
          <w:numId w:val="30"/>
        </w:numPr>
        <w:shd w:val="clear" w:color="auto" w:fill="FFFFFF"/>
        <w:spacing w:before="100" w:beforeAutospacing="1" w:after="100" w:afterAutospacing="1" w:line="300" w:lineRule="atLeast"/>
        <w:rPr>
          <w:rFonts w:ascii="Arial" w:hAnsi="Arial" w:cs="Arial"/>
        </w:rPr>
      </w:pPr>
      <w:r w:rsidRPr="00ED1783">
        <w:rPr>
          <w:rFonts w:ascii="Arial" w:hAnsi="Arial" w:cs="Arial"/>
        </w:rPr>
        <w:t>ensure that the overall strategic vision of the school as a church school is aligned with the Church of England Vision for Education – “Deeply Christian Serving the Common Good”.</w:t>
      </w:r>
    </w:p>
    <w:p w14:paraId="41A80204" w14:textId="77777777" w:rsidR="00286B27" w:rsidRPr="00294902" w:rsidRDefault="00286B27" w:rsidP="00286B27">
      <w:pPr>
        <w:pStyle w:val="ListParagraph"/>
        <w:numPr>
          <w:ilvl w:val="0"/>
          <w:numId w:val="30"/>
        </w:numPr>
        <w:shd w:val="clear" w:color="auto" w:fill="FFFFFF"/>
        <w:spacing w:before="100" w:beforeAutospacing="1" w:after="100" w:afterAutospacing="1" w:line="300" w:lineRule="atLeast"/>
        <w:rPr>
          <w:rFonts w:ascii="Arial" w:hAnsi="Arial" w:cs="Arial"/>
        </w:rPr>
      </w:pPr>
      <w:r w:rsidRPr="00294902">
        <w:rPr>
          <w:rFonts w:ascii="Arial" w:hAnsi="Arial" w:cs="Arial"/>
        </w:rPr>
        <w:t>evaluate how Christian values are being worked out and built into the ethos of the academy</w:t>
      </w:r>
      <w:r w:rsidR="00A05350">
        <w:rPr>
          <w:rFonts w:ascii="Arial" w:hAnsi="Arial" w:cs="Arial"/>
        </w:rPr>
        <w:t xml:space="preserve"> </w:t>
      </w:r>
      <w:r w:rsidRPr="00294902">
        <w:rPr>
          <w:rFonts w:ascii="Arial" w:hAnsi="Arial" w:cs="Arial"/>
        </w:rPr>
        <w:t>through</w:t>
      </w:r>
      <w:r w:rsidR="00A05350">
        <w:rPr>
          <w:rFonts w:ascii="Arial" w:hAnsi="Arial" w:cs="Arial"/>
        </w:rPr>
        <w:t xml:space="preserve"> </w:t>
      </w:r>
      <w:r w:rsidRPr="00294902">
        <w:rPr>
          <w:rFonts w:ascii="Arial" w:hAnsi="Arial" w:cs="Arial"/>
        </w:rPr>
        <w:t>policies and the way it conducts its business</w:t>
      </w:r>
    </w:p>
    <w:p w14:paraId="656222CD" w14:textId="77777777" w:rsidR="00286B27" w:rsidRPr="00294902" w:rsidRDefault="00286B27" w:rsidP="00286B27">
      <w:pPr>
        <w:pStyle w:val="ListParagraph"/>
        <w:numPr>
          <w:ilvl w:val="0"/>
          <w:numId w:val="30"/>
        </w:numPr>
        <w:shd w:val="clear" w:color="auto" w:fill="FFFFFF"/>
        <w:spacing w:before="100" w:beforeAutospacing="1" w:after="100" w:afterAutospacing="1" w:line="300" w:lineRule="atLeast"/>
        <w:rPr>
          <w:rFonts w:ascii="Arial" w:hAnsi="Arial" w:cs="Arial"/>
        </w:rPr>
      </w:pPr>
      <w:r w:rsidRPr="00294902">
        <w:rPr>
          <w:rFonts w:ascii="Arial" w:hAnsi="Arial" w:cs="Arial"/>
        </w:rPr>
        <w:t xml:space="preserve">ensure collective worship is given priority and that it engages </w:t>
      </w:r>
      <w:r w:rsidR="00BF6C5C">
        <w:rPr>
          <w:rFonts w:ascii="Arial" w:hAnsi="Arial" w:cs="Arial"/>
        </w:rPr>
        <w:t>student</w:t>
      </w:r>
      <w:r w:rsidRPr="00294902">
        <w:rPr>
          <w:rFonts w:ascii="Arial" w:hAnsi="Arial" w:cs="Arial"/>
        </w:rPr>
        <w:t>s and enables them to experience awe and wonder and a spiritual dimension of life</w:t>
      </w:r>
    </w:p>
    <w:p w14:paraId="00DDFA07" w14:textId="77777777" w:rsidR="00286B27" w:rsidRPr="00294902" w:rsidRDefault="00286B27" w:rsidP="00286B27">
      <w:pPr>
        <w:pStyle w:val="ListParagraph"/>
        <w:numPr>
          <w:ilvl w:val="0"/>
          <w:numId w:val="30"/>
        </w:numPr>
        <w:shd w:val="clear" w:color="auto" w:fill="FFFFFF"/>
        <w:spacing w:before="100" w:beforeAutospacing="1" w:after="100" w:afterAutospacing="1" w:line="300" w:lineRule="atLeast"/>
        <w:rPr>
          <w:rFonts w:ascii="Arial" w:hAnsi="Arial" w:cs="Arial"/>
        </w:rPr>
      </w:pPr>
      <w:r w:rsidRPr="00294902">
        <w:rPr>
          <w:rFonts w:ascii="Arial" w:hAnsi="Arial" w:cs="Arial"/>
        </w:rPr>
        <w:t>ensure</w:t>
      </w:r>
      <w:r w:rsidR="00A05350">
        <w:rPr>
          <w:rFonts w:ascii="Arial" w:hAnsi="Arial" w:cs="Arial"/>
        </w:rPr>
        <w:t xml:space="preserve"> </w:t>
      </w:r>
      <w:r w:rsidRPr="00294902">
        <w:rPr>
          <w:rFonts w:ascii="Arial" w:hAnsi="Arial" w:cs="Arial"/>
        </w:rPr>
        <w:t>the importance of</w:t>
      </w:r>
      <w:r w:rsidR="00A05350">
        <w:rPr>
          <w:rFonts w:ascii="Arial" w:hAnsi="Arial" w:cs="Arial"/>
        </w:rPr>
        <w:t xml:space="preserve"> </w:t>
      </w:r>
      <w:r w:rsidRPr="00294902">
        <w:rPr>
          <w:rFonts w:ascii="Arial" w:hAnsi="Arial" w:cs="Arial"/>
        </w:rPr>
        <w:t>RE is recognised within the curriculum</w:t>
      </w:r>
      <w:r w:rsidR="00A05350">
        <w:rPr>
          <w:rFonts w:ascii="Arial" w:hAnsi="Arial" w:cs="Arial"/>
        </w:rPr>
        <w:t xml:space="preserve"> </w:t>
      </w:r>
      <w:r w:rsidRPr="00294902">
        <w:rPr>
          <w:rFonts w:ascii="Arial" w:hAnsi="Arial" w:cs="Arial"/>
        </w:rPr>
        <w:t>and delivered in ways</w:t>
      </w:r>
      <w:r w:rsidR="00A05350">
        <w:rPr>
          <w:rFonts w:ascii="Arial" w:hAnsi="Arial" w:cs="Arial"/>
        </w:rPr>
        <w:t xml:space="preserve"> </w:t>
      </w:r>
      <w:r w:rsidRPr="00294902">
        <w:rPr>
          <w:rFonts w:ascii="Arial" w:hAnsi="Arial" w:cs="Arial"/>
        </w:rPr>
        <w:t xml:space="preserve">that are meaningful and relevant </w:t>
      </w:r>
    </w:p>
    <w:p w14:paraId="5ECD9311" w14:textId="77777777" w:rsidR="00286B27" w:rsidRPr="00ED1783" w:rsidRDefault="00286B27" w:rsidP="00286B27">
      <w:pPr>
        <w:pStyle w:val="ListParagraph"/>
        <w:numPr>
          <w:ilvl w:val="0"/>
          <w:numId w:val="30"/>
        </w:numPr>
        <w:shd w:val="clear" w:color="auto" w:fill="FFFFFF"/>
        <w:spacing w:before="100" w:beforeAutospacing="1" w:after="100" w:afterAutospacing="1" w:line="300" w:lineRule="atLeast"/>
        <w:rPr>
          <w:rFonts w:ascii="Arial" w:hAnsi="Arial" w:cs="Arial"/>
        </w:rPr>
      </w:pPr>
      <w:r w:rsidRPr="00ED1783">
        <w:rPr>
          <w:rFonts w:ascii="Arial" w:hAnsi="Arial" w:cs="Arial"/>
        </w:rPr>
        <w:t>link with the academy chaplaincy team</w:t>
      </w:r>
      <w:r w:rsidR="005A30D6" w:rsidRPr="00ED1783">
        <w:rPr>
          <w:rFonts w:ascii="Arial" w:hAnsi="Arial" w:cs="Arial"/>
        </w:rPr>
        <w:t xml:space="preserve"> (secondary) or the local clergy person (primary)</w:t>
      </w:r>
      <w:r w:rsidRPr="00ED1783">
        <w:rPr>
          <w:rFonts w:ascii="Arial" w:hAnsi="Arial" w:cs="Arial"/>
        </w:rPr>
        <w:t xml:space="preserve"> and discern how effectively they are contributing to the pastoral and spiritual life of the school</w:t>
      </w:r>
    </w:p>
    <w:p w14:paraId="0F8FD9AF" w14:textId="77777777" w:rsidR="00286B27" w:rsidRPr="00ED1783" w:rsidRDefault="00286B27" w:rsidP="00286B27">
      <w:pPr>
        <w:pStyle w:val="ListParagraph"/>
        <w:numPr>
          <w:ilvl w:val="0"/>
          <w:numId w:val="30"/>
        </w:numPr>
        <w:shd w:val="clear" w:color="auto" w:fill="FFFFFF"/>
        <w:spacing w:before="100" w:beforeAutospacing="1" w:after="100" w:afterAutospacing="1" w:line="300" w:lineRule="atLeast"/>
        <w:rPr>
          <w:rFonts w:ascii="Arial" w:hAnsi="Arial" w:cs="Arial"/>
        </w:rPr>
      </w:pPr>
      <w:r w:rsidRPr="00ED1783">
        <w:rPr>
          <w:rFonts w:ascii="Arial" w:hAnsi="Arial" w:cs="Arial"/>
        </w:rPr>
        <w:t xml:space="preserve">monitor the use of Christian signs and symbols around the academy to remind the academy of </w:t>
      </w:r>
      <w:r w:rsidR="005A30D6" w:rsidRPr="00ED1783">
        <w:rPr>
          <w:rFonts w:ascii="Arial" w:hAnsi="Arial" w:cs="Arial"/>
        </w:rPr>
        <w:t>its church school status</w:t>
      </w:r>
    </w:p>
    <w:p w14:paraId="1C9EB9BC" w14:textId="77777777" w:rsidR="005A30D6" w:rsidRPr="00ED1783" w:rsidRDefault="005A30D6" w:rsidP="00286B27">
      <w:pPr>
        <w:pStyle w:val="ListParagraph"/>
        <w:numPr>
          <w:ilvl w:val="0"/>
          <w:numId w:val="30"/>
        </w:numPr>
        <w:shd w:val="clear" w:color="auto" w:fill="FFFFFF"/>
        <w:spacing w:before="100" w:beforeAutospacing="1" w:after="100" w:afterAutospacing="1" w:line="300" w:lineRule="atLeast"/>
        <w:rPr>
          <w:rFonts w:ascii="Arial" w:hAnsi="Arial" w:cs="Arial"/>
        </w:rPr>
      </w:pPr>
      <w:r w:rsidRPr="00ED1783">
        <w:rPr>
          <w:rFonts w:ascii="Arial" w:hAnsi="Arial" w:cs="Arial"/>
        </w:rPr>
        <w:t>ensure that the governing body is up to date with the requirements of the SIAMS inspection</w:t>
      </w:r>
    </w:p>
    <w:p w14:paraId="10482CC1" w14:textId="77777777" w:rsidR="005A30D6" w:rsidRPr="00ED1783" w:rsidRDefault="005A30D6" w:rsidP="00286B27">
      <w:pPr>
        <w:pStyle w:val="ListParagraph"/>
        <w:numPr>
          <w:ilvl w:val="0"/>
          <w:numId w:val="30"/>
        </w:numPr>
        <w:shd w:val="clear" w:color="auto" w:fill="FFFFFF"/>
        <w:spacing w:before="100" w:beforeAutospacing="1" w:after="100" w:afterAutospacing="1" w:line="300" w:lineRule="atLeast"/>
        <w:rPr>
          <w:rFonts w:ascii="Arial" w:hAnsi="Arial" w:cs="Arial"/>
        </w:rPr>
      </w:pPr>
      <w:r w:rsidRPr="00ED1783">
        <w:rPr>
          <w:rFonts w:ascii="Arial" w:hAnsi="Arial" w:cs="Arial"/>
        </w:rPr>
        <w:t>process, contributes to the self-evaluation process and monitors its progress against the SIAMS schedule</w:t>
      </w:r>
    </w:p>
    <w:p w14:paraId="3BE99838" w14:textId="77777777" w:rsidR="00286B27" w:rsidRPr="00294902" w:rsidRDefault="00286B27" w:rsidP="00ED6F67">
      <w:pPr>
        <w:pStyle w:val="ListParagraph"/>
        <w:numPr>
          <w:ilvl w:val="0"/>
          <w:numId w:val="30"/>
        </w:numPr>
        <w:shd w:val="clear" w:color="auto" w:fill="FFFFFF"/>
        <w:spacing w:before="100" w:beforeAutospacing="1" w:after="100" w:afterAutospacing="1" w:line="300" w:lineRule="atLeast"/>
        <w:rPr>
          <w:rFonts w:ascii="Arial" w:hAnsi="Arial" w:cs="Arial"/>
        </w:rPr>
      </w:pPr>
      <w:r w:rsidRPr="00294902">
        <w:rPr>
          <w:rFonts w:ascii="Arial" w:hAnsi="Arial" w:cs="Arial"/>
        </w:rPr>
        <w:t>to ensure that the academy</w:t>
      </w:r>
      <w:r w:rsidR="00A05350">
        <w:rPr>
          <w:rFonts w:ascii="Arial" w:hAnsi="Arial" w:cs="Arial"/>
        </w:rPr>
        <w:t xml:space="preserve"> </w:t>
      </w:r>
      <w:r w:rsidRPr="00294902">
        <w:rPr>
          <w:rFonts w:ascii="Arial" w:hAnsi="Arial" w:cs="Arial"/>
        </w:rPr>
        <w:t xml:space="preserve">takes the views of different sections of the academy community seriously especially the voice of the weakest </w:t>
      </w:r>
    </w:p>
    <w:p w14:paraId="0B81675A" w14:textId="77777777" w:rsidR="00286B27" w:rsidRPr="00294902" w:rsidRDefault="00286B27" w:rsidP="00286B27">
      <w:pPr>
        <w:pStyle w:val="ListParagraph"/>
        <w:numPr>
          <w:ilvl w:val="0"/>
          <w:numId w:val="30"/>
        </w:numPr>
        <w:shd w:val="clear" w:color="auto" w:fill="FFFFFF"/>
        <w:spacing w:before="100" w:beforeAutospacing="1" w:after="100" w:afterAutospacing="1" w:line="300" w:lineRule="atLeast"/>
        <w:rPr>
          <w:rFonts w:ascii="Arial" w:hAnsi="Arial" w:cs="Arial"/>
        </w:rPr>
      </w:pPr>
      <w:r w:rsidRPr="00294902">
        <w:rPr>
          <w:rFonts w:ascii="Arial" w:hAnsi="Arial" w:cs="Arial"/>
        </w:rPr>
        <w:t>to ensure that the academy plays a part in promoting community cohesion both within the academy and in the wider community it serves</w:t>
      </w:r>
    </w:p>
    <w:p w14:paraId="7E669459" w14:textId="77777777" w:rsidR="00DD563E" w:rsidRDefault="00DD563E" w:rsidP="00DD563E">
      <w:pPr>
        <w:widowControl w:val="0"/>
        <w:autoSpaceDE w:val="0"/>
        <w:autoSpaceDN w:val="0"/>
        <w:adjustRightInd w:val="0"/>
        <w:spacing w:after="0" w:line="254" w:lineRule="exact"/>
        <w:ind w:right="7563"/>
        <w:rPr>
          <w:rFonts w:ascii="Arial" w:hAnsi="Arial" w:cs="Arial"/>
          <w:spacing w:val="-8"/>
        </w:rPr>
      </w:pPr>
    </w:p>
    <w:p w14:paraId="4056246D" w14:textId="77777777" w:rsidR="00DD563E" w:rsidRDefault="00DD563E" w:rsidP="00DD563E">
      <w:pPr>
        <w:widowControl w:val="0"/>
        <w:autoSpaceDE w:val="0"/>
        <w:autoSpaceDN w:val="0"/>
        <w:adjustRightInd w:val="0"/>
        <w:spacing w:after="0" w:line="254" w:lineRule="exact"/>
        <w:ind w:right="7563"/>
        <w:rPr>
          <w:rFonts w:ascii="Arial" w:hAnsi="Arial" w:cs="Arial"/>
          <w:spacing w:val="-8"/>
        </w:rPr>
      </w:pPr>
    </w:p>
    <w:p w14:paraId="43C03A72" w14:textId="77777777" w:rsidR="00DD563E" w:rsidRDefault="00DD563E" w:rsidP="00DD563E">
      <w:pPr>
        <w:widowControl w:val="0"/>
        <w:autoSpaceDE w:val="0"/>
        <w:autoSpaceDN w:val="0"/>
        <w:adjustRightInd w:val="0"/>
        <w:spacing w:after="0" w:line="254" w:lineRule="exact"/>
        <w:ind w:right="7563"/>
        <w:rPr>
          <w:rFonts w:ascii="Arial" w:hAnsi="Arial" w:cs="Arial"/>
          <w:spacing w:val="-8"/>
        </w:rPr>
      </w:pPr>
    </w:p>
    <w:p w14:paraId="408F00E1" w14:textId="77777777" w:rsidR="00DD563E" w:rsidRDefault="00DD563E" w:rsidP="00DD563E">
      <w:pPr>
        <w:widowControl w:val="0"/>
        <w:autoSpaceDE w:val="0"/>
        <w:autoSpaceDN w:val="0"/>
        <w:adjustRightInd w:val="0"/>
        <w:spacing w:after="0" w:line="254" w:lineRule="exact"/>
        <w:ind w:right="7563"/>
        <w:rPr>
          <w:rFonts w:ascii="Arial" w:hAnsi="Arial" w:cs="Arial"/>
          <w:spacing w:val="-8"/>
        </w:rPr>
      </w:pPr>
    </w:p>
    <w:p w14:paraId="49218CEE" w14:textId="77777777" w:rsidR="00DD563E" w:rsidRDefault="00DD563E" w:rsidP="00DD563E">
      <w:pPr>
        <w:widowControl w:val="0"/>
        <w:autoSpaceDE w:val="0"/>
        <w:autoSpaceDN w:val="0"/>
        <w:adjustRightInd w:val="0"/>
        <w:spacing w:after="0" w:line="254" w:lineRule="exact"/>
        <w:ind w:right="7563"/>
        <w:rPr>
          <w:rFonts w:ascii="Arial" w:hAnsi="Arial" w:cs="Arial"/>
          <w:spacing w:val="-8"/>
        </w:rPr>
      </w:pPr>
    </w:p>
    <w:p w14:paraId="27287475" w14:textId="77777777" w:rsidR="00DD563E" w:rsidRDefault="00DD563E" w:rsidP="00DD563E">
      <w:pPr>
        <w:widowControl w:val="0"/>
        <w:autoSpaceDE w:val="0"/>
        <w:autoSpaceDN w:val="0"/>
        <w:adjustRightInd w:val="0"/>
        <w:spacing w:after="0" w:line="254" w:lineRule="exact"/>
        <w:ind w:right="7563"/>
        <w:rPr>
          <w:rFonts w:ascii="Arial" w:hAnsi="Arial" w:cs="Arial"/>
          <w:spacing w:val="-8"/>
        </w:rPr>
      </w:pPr>
    </w:p>
    <w:p w14:paraId="560878DB" w14:textId="77777777" w:rsidR="00DD563E" w:rsidRDefault="00DD563E" w:rsidP="00DD563E">
      <w:pPr>
        <w:widowControl w:val="0"/>
        <w:autoSpaceDE w:val="0"/>
        <w:autoSpaceDN w:val="0"/>
        <w:adjustRightInd w:val="0"/>
        <w:spacing w:after="0" w:line="254" w:lineRule="exact"/>
        <w:ind w:right="7563"/>
        <w:rPr>
          <w:rFonts w:ascii="Arial" w:hAnsi="Arial" w:cs="Arial"/>
          <w:spacing w:val="-8"/>
        </w:rPr>
      </w:pPr>
    </w:p>
    <w:p w14:paraId="1E1146EC" w14:textId="77777777" w:rsidR="00DD563E" w:rsidRDefault="00DD563E" w:rsidP="00DD563E">
      <w:pPr>
        <w:widowControl w:val="0"/>
        <w:autoSpaceDE w:val="0"/>
        <w:autoSpaceDN w:val="0"/>
        <w:adjustRightInd w:val="0"/>
        <w:spacing w:after="0" w:line="254" w:lineRule="exact"/>
        <w:ind w:right="7563"/>
        <w:rPr>
          <w:rFonts w:ascii="Arial" w:hAnsi="Arial" w:cs="Arial"/>
          <w:spacing w:val="-8"/>
        </w:rPr>
      </w:pPr>
    </w:p>
    <w:p w14:paraId="17DA8BA7" w14:textId="77777777" w:rsidR="00DD563E" w:rsidRDefault="00DD563E" w:rsidP="00DD563E">
      <w:pPr>
        <w:widowControl w:val="0"/>
        <w:autoSpaceDE w:val="0"/>
        <w:autoSpaceDN w:val="0"/>
        <w:adjustRightInd w:val="0"/>
        <w:spacing w:after="0" w:line="254" w:lineRule="exact"/>
        <w:ind w:right="7563"/>
        <w:rPr>
          <w:rFonts w:ascii="Arial" w:hAnsi="Arial" w:cs="Arial"/>
          <w:spacing w:val="-8"/>
        </w:rPr>
      </w:pPr>
    </w:p>
    <w:p w14:paraId="362C36D2" w14:textId="77777777" w:rsidR="00DD563E" w:rsidRDefault="00DD563E" w:rsidP="00DD563E">
      <w:pPr>
        <w:widowControl w:val="0"/>
        <w:autoSpaceDE w:val="0"/>
        <w:autoSpaceDN w:val="0"/>
        <w:adjustRightInd w:val="0"/>
        <w:spacing w:after="0" w:line="254" w:lineRule="exact"/>
        <w:ind w:right="7563"/>
        <w:rPr>
          <w:rFonts w:ascii="Arial" w:hAnsi="Arial" w:cs="Arial"/>
          <w:spacing w:val="-8"/>
        </w:rPr>
      </w:pPr>
    </w:p>
    <w:p w14:paraId="593FF61F" w14:textId="77777777" w:rsidR="00DD563E" w:rsidRDefault="00DD563E" w:rsidP="00DD563E">
      <w:pPr>
        <w:widowControl w:val="0"/>
        <w:autoSpaceDE w:val="0"/>
        <w:autoSpaceDN w:val="0"/>
        <w:adjustRightInd w:val="0"/>
        <w:spacing w:after="0" w:line="254" w:lineRule="exact"/>
        <w:ind w:right="7563"/>
        <w:rPr>
          <w:rFonts w:ascii="Arial" w:hAnsi="Arial" w:cs="Arial"/>
          <w:spacing w:val="-8"/>
        </w:rPr>
      </w:pPr>
    </w:p>
    <w:p w14:paraId="05D1E951" w14:textId="77777777" w:rsidR="00DD563E" w:rsidRDefault="00DD563E" w:rsidP="00DD563E">
      <w:pPr>
        <w:widowControl w:val="0"/>
        <w:autoSpaceDE w:val="0"/>
        <w:autoSpaceDN w:val="0"/>
        <w:adjustRightInd w:val="0"/>
        <w:spacing w:after="0" w:line="254" w:lineRule="exact"/>
        <w:ind w:right="7563"/>
        <w:rPr>
          <w:rFonts w:ascii="Arial" w:hAnsi="Arial" w:cs="Arial"/>
          <w:spacing w:val="-8"/>
        </w:rPr>
      </w:pPr>
    </w:p>
    <w:p w14:paraId="60F08B09" w14:textId="77777777" w:rsidR="00DD563E" w:rsidRDefault="00DD563E" w:rsidP="00DD563E">
      <w:pPr>
        <w:widowControl w:val="0"/>
        <w:autoSpaceDE w:val="0"/>
        <w:autoSpaceDN w:val="0"/>
        <w:adjustRightInd w:val="0"/>
        <w:spacing w:after="0" w:line="254" w:lineRule="exact"/>
        <w:ind w:right="7563"/>
        <w:rPr>
          <w:rFonts w:ascii="Arial" w:hAnsi="Arial" w:cs="Arial"/>
          <w:spacing w:val="-8"/>
        </w:rPr>
      </w:pPr>
    </w:p>
    <w:p w14:paraId="0712C478" w14:textId="77777777" w:rsidR="00DD563E" w:rsidRDefault="00DD563E" w:rsidP="00DD563E">
      <w:pPr>
        <w:widowControl w:val="0"/>
        <w:autoSpaceDE w:val="0"/>
        <w:autoSpaceDN w:val="0"/>
        <w:adjustRightInd w:val="0"/>
        <w:spacing w:after="0" w:line="254" w:lineRule="exact"/>
        <w:ind w:right="7563"/>
        <w:rPr>
          <w:rFonts w:ascii="Arial" w:hAnsi="Arial" w:cs="Arial"/>
          <w:spacing w:val="-8"/>
        </w:rPr>
      </w:pPr>
    </w:p>
    <w:p w14:paraId="7607EE28" w14:textId="77777777" w:rsidR="00DD563E" w:rsidRDefault="00DD563E" w:rsidP="00DD563E">
      <w:pPr>
        <w:widowControl w:val="0"/>
        <w:autoSpaceDE w:val="0"/>
        <w:autoSpaceDN w:val="0"/>
        <w:adjustRightInd w:val="0"/>
        <w:spacing w:after="0" w:line="254" w:lineRule="exact"/>
        <w:ind w:right="7563"/>
        <w:rPr>
          <w:rFonts w:ascii="Arial" w:hAnsi="Arial" w:cs="Arial"/>
          <w:spacing w:val="-8"/>
        </w:rPr>
      </w:pPr>
    </w:p>
    <w:p w14:paraId="29486813" w14:textId="77777777" w:rsidR="00DD563E" w:rsidRPr="00DD563E" w:rsidRDefault="00DD563E" w:rsidP="00DD563E">
      <w:pPr>
        <w:widowControl w:val="0"/>
        <w:autoSpaceDE w:val="0"/>
        <w:autoSpaceDN w:val="0"/>
        <w:adjustRightInd w:val="0"/>
        <w:spacing w:after="0" w:line="254" w:lineRule="exact"/>
        <w:ind w:right="7563"/>
        <w:rPr>
          <w:rFonts w:ascii="Arial" w:hAnsi="Arial" w:cs="Arial"/>
          <w:b/>
          <w:spacing w:val="-8"/>
        </w:rPr>
      </w:pPr>
      <w:r w:rsidRPr="00DD563E">
        <w:rPr>
          <w:rFonts w:ascii="Arial" w:hAnsi="Arial" w:cs="Arial"/>
          <w:b/>
          <w:spacing w:val="-8"/>
        </w:rPr>
        <w:t>APPENDIX 4</w:t>
      </w:r>
    </w:p>
    <w:p w14:paraId="59CD57F9" w14:textId="77777777" w:rsidR="00DD563E" w:rsidRDefault="00DD563E" w:rsidP="00DD563E">
      <w:pPr>
        <w:widowControl w:val="0"/>
        <w:autoSpaceDE w:val="0"/>
        <w:autoSpaceDN w:val="0"/>
        <w:adjustRightInd w:val="0"/>
        <w:spacing w:after="0" w:line="254" w:lineRule="exact"/>
        <w:ind w:right="7563"/>
        <w:rPr>
          <w:rFonts w:ascii="Arial" w:hAnsi="Arial" w:cs="Arial"/>
          <w:spacing w:val="-8"/>
        </w:rPr>
      </w:pPr>
    </w:p>
    <w:p w14:paraId="35B4D8B4" w14:textId="77777777" w:rsidR="00DD563E" w:rsidRPr="00083887" w:rsidRDefault="00DD563E" w:rsidP="00DD563E">
      <w:pPr>
        <w:widowControl w:val="0"/>
        <w:autoSpaceDE w:val="0"/>
        <w:autoSpaceDN w:val="0"/>
        <w:adjustRightInd w:val="0"/>
        <w:spacing w:after="0" w:line="252" w:lineRule="exact"/>
        <w:ind w:right="4118"/>
        <w:rPr>
          <w:rFonts w:ascii="Arial" w:hAnsi="Arial" w:cs="Arial"/>
          <w:bCs/>
          <w:spacing w:val="-11"/>
          <w:u w:val="single"/>
        </w:rPr>
      </w:pPr>
      <w:r w:rsidRPr="00083887">
        <w:rPr>
          <w:rFonts w:ascii="Arial" w:hAnsi="Arial" w:cs="Arial"/>
          <w:bCs/>
          <w:spacing w:val="-11"/>
          <w:u w:val="single"/>
        </w:rPr>
        <w:t xml:space="preserve">Training/Induction Governor </w:t>
      </w:r>
    </w:p>
    <w:p w14:paraId="75EA44C8" w14:textId="77777777" w:rsidR="00DD563E" w:rsidRPr="0037412F" w:rsidRDefault="00DD563E" w:rsidP="00DD563E">
      <w:pPr>
        <w:widowControl w:val="0"/>
        <w:autoSpaceDE w:val="0"/>
        <w:autoSpaceDN w:val="0"/>
        <w:adjustRightInd w:val="0"/>
        <w:spacing w:after="0" w:line="252" w:lineRule="exact"/>
        <w:ind w:left="720" w:right="4118"/>
        <w:rPr>
          <w:rFonts w:ascii="Arial" w:hAnsi="Arial" w:cs="Arial"/>
          <w:b/>
          <w:bCs/>
          <w:spacing w:val="-11"/>
          <w:u w:val="single"/>
        </w:rPr>
      </w:pPr>
    </w:p>
    <w:p w14:paraId="375DB33A" w14:textId="77777777" w:rsidR="00DD563E" w:rsidRDefault="00DD563E" w:rsidP="00DD563E">
      <w:pPr>
        <w:widowControl w:val="0"/>
        <w:autoSpaceDE w:val="0"/>
        <w:autoSpaceDN w:val="0"/>
        <w:adjustRightInd w:val="0"/>
        <w:spacing w:after="0" w:line="256" w:lineRule="exact"/>
        <w:ind w:right="37"/>
        <w:rPr>
          <w:rFonts w:ascii="Times New Roman" w:hAnsi="Times New Roman"/>
          <w:sz w:val="24"/>
          <w:szCs w:val="24"/>
        </w:rPr>
      </w:pPr>
      <w:r>
        <w:rPr>
          <w:rFonts w:ascii="Arial" w:hAnsi="Arial" w:cs="Arial"/>
        </w:rPr>
        <w:t xml:space="preserve">Role: The co-ordination of training and development to meet the identified needs of the </w:t>
      </w:r>
    </w:p>
    <w:p w14:paraId="20B19A9A" w14:textId="77777777" w:rsidR="00DD563E" w:rsidRDefault="00DD563E" w:rsidP="00DD563E">
      <w:pPr>
        <w:widowControl w:val="0"/>
        <w:autoSpaceDE w:val="0"/>
        <w:autoSpaceDN w:val="0"/>
        <w:adjustRightInd w:val="0"/>
        <w:spacing w:after="0" w:line="254" w:lineRule="exact"/>
        <w:ind w:right="33"/>
        <w:rPr>
          <w:rFonts w:ascii="Arial" w:hAnsi="Arial" w:cs="Arial"/>
          <w:spacing w:val="-3"/>
        </w:rPr>
      </w:pPr>
      <w:r>
        <w:rPr>
          <w:rFonts w:ascii="Arial" w:hAnsi="Arial" w:cs="Arial"/>
          <w:spacing w:val="-25"/>
        </w:rPr>
        <w:t>LGB</w:t>
      </w:r>
      <w:r>
        <w:rPr>
          <w:rFonts w:ascii="Arial" w:hAnsi="Arial" w:cs="Arial"/>
          <w:spacing w:val="3"/>
        </w:rPr>
        <w:t xml:space="preserve"> and to ensure that new LGB members receive induction training following their </w:t>
      </w:r>
      <w:r>
        <w:rPr>
          <w:rFonts w:ascii="Arial" w:hAnsi="Arial" w:cs="Arial"/>
          <w:spacing w:val="-2"/>
        </w:rPr>
        <w:t xml:space="preserve">appointment to the LGB. </w:t>
      </w:r>
    </w:p>
    <w:p w14:paraId="5884DA50" w14:textId="77777777" w:rsidR="00DD563E" w:rsidRDefault="00DD563E" w:rsidP="00DD563E">
      <w:pPr>
        <w:widowControl w:val="0"/>
        <w:autoSpaceDE w:val="0"/>
        <w:autoSpaceDN w:val="0"/>
        <w:adjustRightInd w:val="0"/>
        <w:spacing w:after="0" w:line="256" w:lineRule="exact"/>
        <w:ind w:right="34"/>
        <w:rPr>
          <w:rFonts w:ascii="Times New Roman" w:hAnsi="Times New Roman"/>
          <w:sz w:val="24"/>
          <w:szCs w:val="24"/>
        </w:rPr>
      </w:pPr>
    </w:p>
    <w:p w14:paraId="7BB81D21" w14:textId="77777777" w:rsidR="00DD563E" w:rsidRDefault="00DD563E" w:rsidP="00DD563E">
      <w:pPr>
        <w:widowControl w:val="0"/>
        <w:autoSpaceDE w:val="0"/>
        <w:autoSpaceDN w:val="0"/>
        <w:adjustRightInd w:val="0"/>
        <w:spacing w:after="0" w:line="254" w:lineRule="exact"/>
        <w:ind w:right="7563"/>
        <w:rPr>
          <w:rFonts w:ascii="Arial" w:hAnsi="Arial" w:cs="Arial"/>
          <w:spacing w:val="-8"/>
        </w:rPr>
      </w:pPr>
    </w:p>
    <w:p w14:paraId="614274AC" w14:textId="77777777" w:rsidR="00DD563E" w:rsidRDefault="00DD563E" w:rsidP="00DD563E">
      <w:pPr>
        <w:widowControl w:val="0"/>
        <w:autoSpaceDE w:val="0"/>
        <w:autoSpaceDN w:val="0"/>
        <w:adjustRightInd w:val="0"/>
        <w:spacing w:after="0" w:line="254" w:lineRule="exact"/>
        <w:ind w:right="7563"/>
        <w:rPr>
          <w:rFonts w:ascii="Arial" w:hAnsi="Arial" w:cs="Arial"/>
          <w:spacing w:val="-8"/>
        </w:rPr>
      </w:pPr>
      <w:r>
        <w:rPr>
          <w:rFonts w:ascii="Arial" w:hAnsi="Arial" w:cs="Arial"/>
          <w:spacing w:val="-8"/>
        </w:rPr>
        <w:t xml:space="preserve">The remit: is </w:t>
      </w:r>
      <w:proofErr w:type="gramStart"/>
      <w:r>
        <w:rPr>
          <w:rFonts w:ascii="Arial" w:hAnsi="Arial" w:cs="Arial"/>
          <w:spacing w:val="-8"/>
        </w:rPr>
        <w:t>to:-</w:t>
      </w:r>
      <w:proofErr w:type="gramEnd"/>
      <w:r>
        <w:rPr>
          <w:rFonts w:ascii="Arial" w:hAnsi="Arial" w:cs="Arial"/>
          <w:spacing w:val="-8"/>
        </w:rPr>
        <w:t xml:space="preserve"> </w:t>
      </w:r>
    </w:p>
    <w:p w14:paraId="4D82C3B9" w14:textId="77777777" w:rsidR="00DD563E" w:rsidRDefault="00DD563E" w:rsidP="00DD563E">
      <w:pPr>
        <w:widowControl w:val="0"/>
        <w:autoSpaceDE w:val="0"/>
        <w:autoSpaceDN w:val="0"/>
        <w:adjustRightInd w:val="0"/>
        <w:spacing w:after="0" w:line="254" w:lineRule="exact"/>
        <w:ind w:right="7563"/>
        <w:rPr>
          <w:rFonts w:ascii="Times New Roman" w:hAnsi="Times New Roman"/>
          <w:sz w:val="24"/>
          <w:szCs w:val="24"/>
        </w:rPr>
      </w:pPr>
    </w:p>
    <w:p w14:paraId="2C9B76DC" w14:textId="77777777" w:rsidR="00DD563E" w:rsidRPr="00144797" w:rsidRDefault="00DD563E" w:rsidP="00DD563E">
      <w:pPr>
        <w:pStyle w:val="ListParagraph"/>
        <w:widowControl w:val="0"/>
        <w:numPr>
          <w:ilvl w:val="0"/>
          <w:numId w:val="9"/>
        </w:numPr>
        <w:autoSpaceDE w:val="0"/>
        <w:autoSpaceDN w:val="0"/>
        <w:adjustRightInd w:val="0"/>
        <w:spacing w:after="0" w:line="256" w:lineRule="exact"/>
        <w:ind w:left="993" w:right="36" w:hanging="426"/>
        <w:rPr>
          <w:rFonts w:ascii="Times New Roman" w:hAnsi="Times New Roman"/>
        </w:rPr>
      </w:pPr>
      <w:r w:rsidRPr="00144797">
        <w:rPr>
          <w:rFonts w:ascii="Arial" w:hAnsi="Arial" w:cs="Arial"/>
        </w:rPr>
        <w:t>develop an annual overall LGB</w:t>
      </w:r>
      <w:r>
        <w:rPr>
          <w:rFonts w:ascii="Arial" w:hAnsi="Arial" w:cs="Arial"/>
        </w:rPr>
        <w:t xml:space="preserve"> </w:t>
      </w:r>
      <w:r w:rsidRPr="00144797">
        <w:rPr>
          <w:rFonts w:ascii="Arial" w:hAnsi="Arial" w:cs="Arial"/>
        </w:rPr>
        <w:t>training programme</w:t>
      </w:r>
      <w:r>
        <w:rPr>
          <w:rFonts w:ascii="Arial" w:hAnsi="Arial" w:cs="Arial"/>
        </w:rPr>
        <w:t xml:space="preserve"> </w:t>
      </w:r>
      <w:r w:rsidRPr="00144797">
        <w:rPr>
          <w:rFonts w:ascii="Arial" w:hAnsi="Arial" w:cs="Arial"/>
        </w:rPr>
        <w:t>for the whole governing body to include response to identified needs and monitor the effectivenes</w:t>
      </w:r>
      <w:r>
        <w:rPr>
          <w:rFonts w:ascii="Arial" w:hAnsi="Arial" w:cs="Arial"/>
        </w:rPr>
        <w:t>s of the programme and governor</w:t>
      </w:r>
      <w:r w:rsidRPr="00144797">
        <w:rPr>
          <w:rFonts w:ascii="Arial" w:hAnsi="Arial" w:cs="Arial"/>
        </w:rPr>
        <w:t>s</w:t>
      </w:r>
      <w:r>
        <w:rPr>
          <w:rFonts w:ascii="Arial" w:hAnsi="Arial" w:cs="Arial"/>
        </w:rPr>
        <w:t>’</w:t>
      </w:r>
      <w:r w:rsidRPr="00144797">
        <w:rPr>
          <w:rFonts w:ascii="Arial" w:hAnsi="Arial" w:cs="Arial"/>
        </w:rPr>
        <w:t xml:space="preserve"> involvement in the academy</w:t>
      </w:r>
    </w:p>
    <w:p w14:paraId="01D33992" w14:textId="77777777" w:rsidR="00D9574A" w:rsidRPr="00D9574A" w:rsidRDefault="00DD563E" w:rsidP="00D9574A">
      <w:pPr>
        <w:pStyle w:val="ListParagraph"/>
        <w:widowControl w:val="0"/>
        <w:numPr>
          <w:ilvl w:val="0"/>
          <w:numId w:val="9"/>
        </w:numPr>
        <w:autoSpaceDE w:val="0"/>
        <w:autoSpaceDN w:val="0"/>
        <w:adjustRightInd w:val="0"/>
        <w:spacing w:after="0" w:line="256" w:lineRule="exact"/>
        <w:ind w:left="993" w:right="36" w:hanging="426"/>
        <w:rPr>
          <w:rFonts w:ascii="Times New Roman" w:hAnsi="Times New Roman"/>
        </w:rPr>
      </w:pPr>
      <w:r w:rsidRPr="00144797">
        <w:rPr>
          <w:rFonts w:ascii="Arial" w:hAnsi="Arial" w:cs="Arial"/>
        </w:rPr>
        <w:t xml:space="preserve">ensure that training and development opportunities are brought to the attention </w:t>
      </w:r>
      <w:r w:rsidRPr="00144797">
        <w:rPr>
          <w:rFonts w:ascii="Arial" w:hAnsi="Arial" w:cs="Arial"/>
          <w:spacing w:val="-4"/>
        </w:rPr>
        <w:t>of</w:t>
      </w:r>
      <w:r>
        <w:rPr>
          <w:rFonts w:ascii="Arial" w:hAnsi="Arial" w:cs="Arial"/>
          <w:spacing w:val="-4"/>
        </w:rPr>
        <w:t>,</w:t>
      </w:r>
      <w:r w:rsidRPr="00144797">
        <w:rPr>
          <w:rFonts w:ascii="Arial" w:hAnsi="Arial" w:cs="Arial"/>
          <w:spacing w:val="-4"/>
        </w:rPr>
        <w:t xml:space="preserve"> and discussed by</w:t>
      </w:r>
      <w:r>
        <w:rPr>
          <w:rFonts w:ascii="Arial" w:hAnsi="Arial" w:cs="Arial"/>
          <w:spacing w:val="-4"/>
        </w:rPr>
        <w:t>,</w:t>
      </w:r>
      <w:r w:rsidRPr="00144797">
        <w:rPr>
          <w:rFonts w:ascii="Arial" w:hAnsi="Arial" w:cs="Arial"/>
          <w:spacing w:val="-4"/>
        </w:rPr>
        <w:t xml:space="preserve"> the LGB on a regular basis</w:t>
      </w:r>
      <w:r w:rsidRPr="00144797">
        <w:rPr>
          <w:rFonts w:ascii="Arial" w:hAnsi="Arial" w:cs="Arial"/>
          <w:spacing w:val="1"/>
        </w:rPr>
        <w:t xml:space="preserve"> including supporting members with</w:t>
      </w:r>
      <w:r>
        <w:rPr>
          <w:rFonts w:ascii="Arial" w:hAnsi="Arial" w:cs="Arial"/>
          <w:spacing w:val="1"/>
        </w:rPr>
        <w:t xml:space="preserve"> </w:t>
      </w:r>
      <w:r w:rsidRPr="00144797">
        <w:rPr>
          <w:rFonts w:ascii="Arial" w:hAnsi="Arial" w:cs="Arial"/>
          <w:spacing w:val="1"/>
        </w:rPr>
        <w:t xml:space="preserve">the booking of </w:t>
      </w:r>
      <w:r w:rsidRPr="00144797">
        <w:rPr>
          <w:rFonts w:ascii="Arial" w:hAnsi="Arial" w:cs="Arial"/>
          <w:spacing w:val="-12"/>
        </w:rPr>
        <w:t>courses</w:t>
      </w:r>
    </w:p>
    <w:p w14:paraId="4B783E24" w14:textId="0CDFD3F6" w:rsidR="00D9574A" w:rsidRPr="00D9574A" w:rsidRDefault="00D9574A" w:rsidP="00D9574A">
      <w:pPr>
        <w:pStyle w:val="ListParagraph"/>
        <w:widowControl w:val="0"/>
        <w:numPr>
          <w:ilvl w:val="0"/>
          <w:numId w:val="9"/>
        </w:numPr>
        <w:autoSpaceDE w:val="0"/>
        <w:autoSpaceDN w:val="0"/>
        <w:adjustRightInd w:val="0"/>
        <w:spacing w:after="0" w:line="256" w:lineRule="exact"/>
        <w:ind w:left="993" w:right="36" w:hanging="426"/>
        <w:rPr>
          <w:rFonts w:ascii="Times New Roman" w:hAnsi="Times New Roman"/>
        </w:rPr>
      </w:pPr>
      <w:r w:rsidRPr="00D9574A">
        <w:rPr>
          <w:rFonts w:ascii="Arial" w:hAnsi="Arial" w:cs="Arial"/>
        </w:rPr>
        <w:t xml:space="preserve">help the governing body understand the most </w:t>
      </w:r>
      <w:proofErr w:type="gramStart"/>
      <w:r w:rsidRPr="00D9574A">
        <w:rPr>
          <w:rFonts w:ascii="Arial" w:hAnsi="Arial" w:cs="Arial"/>
        </w:rPr>
        <w:t>cost effective</w:t>
      </w:r>
      <w:proofErr w:type="gramEnd"/>
      <w:r w:rsidRPr="00D9574A">
        <w:rPr>
          <w:rFonts w:ascii="Arial" w:hAnsi="Arial" w:cs="Arial"/>
        </w:rPr>
        <w:t xml:space="preserve"> means of achieving the training programme</w:t>
      </w:r>
      <w:r w:rsidRPr="00A7355B">
        <w:rPr>
          <w:rFonts w:ascii="Arial" w:hAnsi="Arial" w:cs="Arial"/>
        </w:rPr>
        <w:t>, utilising the annual subscription to the National Governance Association Learning Link programmes.</w:t>
      </w:r>
    </w:p>
    <w:p w14:paraId="4BED4082" w14:textId="77777777" w:rsidR="00DD563E" w:rsidRPr="00144797" w:rsidRDefault="00DD563E" w:rsidP="00DD563E">
      <w:pPr>
        <w:pStyle w:val="ListParagraph"/>
        <w:widowControl w:val="0"/>
        <w:numPr>
          <w:ilvl w:val="0"/>
          <w:numId w:val="8"/>
        </w:numPr>
        <w:autoSpaceDE w:val="0"/>
        <w:autoSpaceDN w:val="0"/>
        <w:adjustRightInd w:val="0"/>
        <w:spacing w:after="0" w:line="254" w:lineRule="exact"/>
        <w:ind w:left="993" w:right="36" w:hanging="426"/>
        <w:rPr>
          <w:rFonts w:ascii="Times New Roman" w:hAnsi="Times New Roman"/>
        </w:rPr>
      </w:pPr>
      <w:r w:rsidRPr="00144797">
        <w:rPr>
          <w:rFonts w:ascii="Arial" w:hAnsi="Arial" w:cs="Arial"/>
        </w:rPr>
        <w:t>report termly to the LGB on training undertaken</w:t>
      </w:r>
    </w:p>
    <w:p w14:paraId="67D09297" w14:textId="77777777" w:rsidR="00DD563E" w:rsidRPr="00144797" w:rsidRDefault="00DD563E" w:rsidP="00DD563E">
      <w:pPr>
        <w:pStyle w:val="ListParagraph"/>
        <w:widowControl w:val="0"/>
        <w:numPr>
          <w:ilvl w:val="0"/>
          <w:numId w:val="8"/>
        </w:numPr>
        <w:autoSpaceDE w:val="0"/>
        <w:autoSpaceDN w:val="0"/>
        <w:adjustRightInd w:val="0"/>
        <w:spacing w:after="0" w:line="256" w:lineRule="exact"/>
        <w:ind w:left="993" w:right="36" w:hanging="426"/>
        <w:rPr>
          <w:rFonts w:ascii="Times New Roman" w:hAnsi="Times New Roman"/>
        </w:rPr>
      </w:pPr>
      <w:r w:rsidRPr="00144797">
        <w:rPr>
          <w:rFonts w:ascii="Arial" w:hAnsi="Arial" w:cs="Arial"/>
          <w:spacing w:val="4"/>
        </w:rPr>
        <w:t>evaluate the success or otherwise of the training provision and make</w:t>
      </w:r>
      <w:r>
        <w:rPr>
          <w:rFonts w:ascii="Arial" w:hAnsi="Arial" w:cs="Arial"/>
          <w:spacing w:val="4"/>
        </w:rPr>
        <w:t xml:space="preserve"> </w:t>
      </w:r>
      <w:r w:rsidRPr="00144797">
        <w:rPr>
          <w:rFonts w:ascii="Arial" w:hAnsi="Arial" w:cs="Arial"/>
        </w:rPr>
        <w:t>recommendations on how to further develop it</w:t>
      </w:r>
    </w:p>
    <w:p w14:paraId="4794A31E" w14:textId="77777777" w:rsidR="00DD563E" w:rsidRPr="00144797" w:rsidRDefault="00DD563E" w:rsidP="00DD563E">
      <w:pPr>
        <w:pStyle w:val="ListParagraph"/>
        <w:widowControl w:val="0"/>
        <w:numPr>
          <w:ilvl w:val="0"/>
          <w:numId w:val="10"/>
        </w:numPr>
        <w:autoSpaceDE w:val="0"/>
        <w:autoSpaceDN w:val="0"/>
        <w:adjustRightInd w:val="0"/>
        <w:spacing w:after="0" w:line="300" w:lineRule="exact"/>
        <w:ind w:left="993" w:right="36" w:hanging="426"/>
        <w:rPr>
          <w:rFonts w:ascii="Times New Roman" w:hAnsi="Times New Roman"/>
        </w:rPr>
      </w:pPr>
      <w:r w:rsidRPr="00144797">
        <w:rPr>
          <w:rFonts w:ascii="Arial" w:hAnsi="Arial" w:cs="Arial"/>
        </w:rPr>
        <w:t>m</w:t>
      </w:r>
      <w:r>
        <w:rPr>
          <w:rFonts w:ascii="Arial" w:hAnsi="Arial" w:cs="Arial"/>
        </w:rPr>
        <w:t>onitor expenditure on training</w:t>
      </w:r>
    </w:p>
    <w:p w14:paraId="2C427DD5" w14:textId="77777777" w:rsidR="00DD563E" w:rsidRPr="00144797" w:rsidRDefault="00DD563E" w:rsidP="00DD563E">
      <w:pPr>
        <w:pStyle w:val="ListParagraph"/>
        <w:widowControl w:val="0"/>
        <w:numPr>
          <w:ilvl w:val="0"/>
          <w:numId w:val="10"/>
        </w:numPr>
        <w:autoSpaceDE w:val="0"/>
        <w:autoSpaceDN w:val="0"/>
        <w:adjustRightInd w:val="0"/>
        <w:spacing w:after="0" w:line="254" w:lineRule="exact"/>
        <w:ind w:left="993" w:right="36" w:hanging="426"/>
        <w:rPr>
          <w:rFonts w:ascii="Times New Roman" w:hAnsi="Times New Roman"/>
        </w:rPr>
      </w:pPr>
      <w:r w:rsidRPr="00144797">
        <w:rPr>
          <w:rFonts w:ascii="Arial" w:hAnsi="Arial" w:cs="Arial"/>
        </w:rPr>
        <w:t xml:space="preserve">ensure new members </w:t>
      </w:r>
      <w:proofErr w:type="gramStart"/>
      <w:r w:rsidRPr="00144797">
        <w:rPr>
          <w:rFonts w:ascii="Arial" w:hAnsi="Arial" w:cs="Arial"/>
        </w:rPr>
        <w:t>have an understanding of</w:t>
      </w:r>
      <w:proofErr w:type="gramEnd"/>
      <w:r w:rsidRPr="00144797">
        <w:rPr>
          <w:rFonts w:ascii="Arial" w:hAnsi="Arial" w:cs="Arial"/>
        </w:rPr>
        <w:t xml:space="preserve"> the duties and responsibilities of the LGB, receive key</w:t>
      </w:r>
      <w:r>
        <w:rPr>
          <w:rFonts w:ascii="Arial" w:hAnsi="Arial" w:cs="Arial"/>
        </w:rPr>
        <w:t xml:space="preserve"> documentation and policies and</w:t>
      </w:r>
      <w:r w:rsidRPr="00144797">
        <w:rPr>
          <w:rFonts w:ascii="Arial" w:hAnsi="Arial" w:cs="Arial"/>
        </w:rPr>
        <w:t xml:space="preserve"> are made aware of the training opportunities available for new LGB members</w:t>
      </w:r>
    </w:p>
    <w:p w14:paraId="0DE2163F" w14:textId="77777777" w:rsidR="00AF5BCD" w:rsidRDefault="00AF5BCD">
      <w:pPr>
        <w:spacing w:after="0" w:line="240" w:lineRule="auto"/>
        <w:rPr>
          <w:rFonts w:ascii="Arial" w:hAnsi="Arial" w:cs="Arial"/>
        </w:rPr>
      </w:pPr>
      <w:r>
        <w:rPr>
          <w:rFonts w:ascii="Arial" w:hAnsi="Arial" w:cs="Arial"/>
        </w:rPr>
        <w:br w:type="page"/>
      </w:r>
    </w:p>
    <w:p w14:paraId="357C1567" w14:textId="77777777" w:rsidR="00AF5BCD" w:rsidRPr="00DD563E" w:rsidRDefault="00AF5BCD" w:rsidP="00AF5BCD">
      <w:pPr>
        <w:widowControl w:val="0"/>
        <w:autoSpaceDE w:val="0"/>
        <w:autoSpaceDN w:val="0"/>
        <w:adjustRightInd w:val="0"/>
        <w:spacing w:after="0" w:line="254" w:lineRule="exact"/>
        <w:ind w:right="7563"/>
        <w:rPr>
          <w:rFonts w:ascii="Arial" w:hAnsi="Arial" w:cs="Arial"/>
          <w:b/>
          <w:spacing w:val="-8"/>
        </w:rPr>
      </w:pPr>
      <w:r w:rsidRPr="00DD563E">
        <w:rPr>
          <w:rFonts w:ascii="Arial" w:hAnsi="Arial" w:cs="Arial"/>
          <w:b/>
          <w:spacing w:val="-8"/>
        </w:rPr>
        <w:lastRenderedPageBreak/>
        <w:t xml:space="preserve">APPENDIX </w:t>
      </w:r>
      <w:r>
        <w:rPr>
          <w:rFonts w:ascii="Arial" w:hAnsi="Arial" w:cs="Arial"/>
          <w:b/>
          <w:spacing w:val="-8"/>
        </w:rPr>
        <w:t>5</w:t>
      </w:r>
    </w:p>
    <w:p w14:paraId="744DD1D4" w14:textId="77777777" w:rsidR="00AF5BCD" w:rsidRDefault="00AF5BCD" w:rsidP="00AF5BCD">
      <w:pPr>
        <w:widowControl w:val="0"/>
        <w:autoSpaceDE w:val="0"/>
        <w:autoSpaceDN w:val="0"/>
        <w:adjustRightInd w:val="0"/>
        <w:spacing w:after="0" w:line="254" w:lineRule="exact"/>
        <w:ind w:right="7563"/>
        <w:rPr>
          <w:rFonts w:ascii="Arial" w:hAnsi="Arial" w:cs="Arial"/>
          <w:spacing w:val="-8"/>
        </w:rPr>
      </w:pPr>
    </w:p>
    <w:p w14:paraId="6877A1CE" w14:textId="77777777" w:rsidR="00AF5BCD" w:rsidRPr="00083887" w:rsidRDefault="00AF5BCD" w:rsidP="00AF5BCD">
      <w:pPr>
        <w:widowControl w:val="0"/>
        <w:autoSpaceDE w:val="0"/>
        <w:autoSpaceDN w:val="0"/>
        <w:adjustRightInd w:val="0"/>
        <w:spacing w:after="0" w:line="252" w:lineRule="exact"/>
        <w:ind w:right="4118"/>
        <w:rPr>
          <w:rFonts w:ascii="Arial" w:hAnsi="Arial" w:cs="Arial"/>
          <w:bCs/>
          <w:spacing w:val="-11"/>
          <w:u w:val="single"/>
        </w:rPr>
      </w:pPr>
      <w:r w:rsidRPr="00083887">
        <w:rPr>
          <w:rFonts w:ascii="Arial" w:hAnsi="Arial" w:cs="Arial"/>
          <w:bCs/>
          <w:spacing w:val="-11"/>
          <w:u w:val="single"/>
        </w:rPr>
        <w:t xml:space="preserve">GDPR Governor </w:t>
      </w:r>
    </w:p>
    <w:p w14:paraId="50875C56" w14:textId="77777777" w:rsidR="00AF5BCD" w:rsidRPr="0037412F" w:rsidRDefault="00AF5BCD" w:rsidP="00AF5BCD">
      <w:pPr>
        <w:widowControl w:val="0"/>
        <w:autoSpaceDE w:val="0"/>
        <w:autoSpaceDN w:val="0"/>
        <w:adjustRightInd w:val="0"/>
        <w:spacing w:after="0" w:line="252" w:lineRule="exact"/>
        <w:ind w:left="720" w:right="4118"/>
        <w:rPr>
          <w:rFonts w:ascii="Arial" w:hAnsi="Arial" w:cs="Arial"/>
          <w:b/>
          <w:bCs/>
          <w:spacing w:val="-11"/>
          <w:u w:val="single"/>
        </w:rPr>
      </w:pPr>
    </w:p>
    <w:p w14:paraId="73EE3CC9" w14:textId="77777777" w:rsidR="00AF5BCD" w:rsidRDefault="00AF5BCD" w:rsidP="00AF5BCD">
      <w:pPr>
        <w:widowControl w:val="0"/>
        <w:autoSpaceDE w:val="0"/>
        <w:autoSpaceDN w:val="0"/>
        <w:adjustRightInd w:val="0"/>
        <w:spacing w:after="0" w:line="256" w:lineRule="exact"/>
        <w:ind w:right="37"/>
        <w:rPr>
          <w:rFonts w:ascii="Times New Roman" w:hAnsi="Times New Roman"/>
          <w:sz w:val="24"/>
          <w:szCs w:val="24"/>
        </w:rPr>
      </w:pPr>
      <w:r>
        <w:rPr>
          <w:rFonts w:ascii="Arial" w:hAnsi="Arial" w:cs="Arial"/>
        </w:rPr>
        <w:t xml:space="preserve">Role: </w:t>
      </w:r>
      <w:r w:rsidRPr="00AF5BCD">
        <w:rPr>
          <w:rFonts w:ascii="Arial" w:hAnsi="Arial" w:cs="Arial"/>
        </w:rPr>
        <w:t xml:space="preserve">Ensuring that the </w:t>
      </w:r>
      <w:r>
        <w:rPr>
          <w:rFonts w:ascii="Arial" w:hAnsi="Arial" w:cs="Arial"/>
        </w:rPr>
        <w:t xml:space="preserve">SNMAT </w:t>
      </w:r>
      <w:r w:rsidRPr="00AF5BCD">
        <w:rPr>
          <w:rFonts w:ascii="Arial" w:hAnsi="Arial" w:cs="Arial"/>
        </w:rPr>
        <w:t>Data Protection Policy, which contains operational guidance on compliance with the GDPR, is adopted</w:t>
      </w:r>
      <w:r w:rsidR="005F31FC">
        <w:rPr>
          <w:rFonts w:ascii="Arial" w:hAnsi="Arial" w:cs="Arial"/>
        </w:rPr>
        <w:t xml:space="preserve"> and implemented in the academy and then monitor </w:t>
      </w:r>
      <w:r w:rsidR="00083887">
        <w:rPr>
          <w:rFonts w:ascii="Arial" w:hAnsi="Arial" w:cs="Arial"/>
        </w:rPr>
        <w:t>its</w:t>
      </w:r>
      <w:r w:rsidR="005F31FC">
        <w:rPr>
          <w:rFonts w:ascii="Arial" w:hAnsi="Arial" w:cs="Arial"/>
        </w:rPr>
        <w:t xml:space="preserve"> compliance using the following methods:</w:t>
      </w:r>
    </w:p>
    <w:p w14:paraId="159EDA4A" w14:textId="77777777" w:rsidR="00AF5BCD" w:rsidRDefault="00AF5BCD" w:rsidP="00AF5BCD">
      <w:pPr>
        <w:widowControl w:val="0"/>
        <w:autoSpaceDE w:val="0"/>
        <w:autoSpaceDN w:val="0"/>
        <w:adjustRightInd w:val="0"/>
        <w:spacing w:after="0" w:line="254" w:lineRule="exact"/>
        <w:ind w:right="7563"/>
        <w:rPr>
          <w:rFonts w:ascii="Arial" w:hAnsi="Arial" w:cs="Arial"/>
          <w:spacing w:val="-8"/>
        </w:rPr>
      </w:pPr>
    </w:p>
    <w:p w14:paraId="0A2918AF" w14:textId="77777777" w:rsidR="002649A3" w:rsidRPr="00A35C52" w:rsidRDefault="002649A3" w:rsidP="002649A3">
      <w:pPr>
        <w:pStyle w:val="Default"/>
        <w:jc w:val="both"/>
        <w:rPr>
          <w:rFonts w:ascii="Tahoma" w:hAnsi="Tahoma" w:cs="Tahoma"/>
          <w:color w:val="auto"/>
          <w:sz w:val="22"/>
          <w:szCs w:val="22"/>
        </w:rPr>
      </w:pPr>
    </w:p>
    <w:p w14:paraId="65A4B635" w14:textId="77777777" w:rsidR="005F31FC" w:rsidRPr="00083887" w:rsidRDefault="005F31FC" w:rsidP="002649A3">
      <w:pPr>
        <w:pStyle w:val="ListParagraph"/>
        <w:widowControl w:val="0"/>
        <w:numPr>
          <w:ilvl w:val="0"/>
          <w:numId w:val="42"/>
        </w:numPr>
        <w:autoSpaceDE w:val="0"/>
        <w:autoSpaceDN w:val="0"/>
        <w:adjustRightInd w:val="0"/>
        <w:spacing w:after="0" w:line="240" w:lineRule="auto"/>
        <w:ind w:right="325"/>
        <w:contextualSpacing w:val="0"/>
        <w:jc w:val="both"/>
        <w:rPr>
          <w:rFonts w:ascii="Arial" w:hAnsi="Arial" w:cs="Arial"/>
        </w:rPr>
      </w:pPr>
      <w:r w:rsidRPr="00083887">
        <w:rPr>
          <w:rFonts w:ascii="Arial" w:hAnsi="Arial" w:cs="Arial"/>
          <w:color w:val="222222"/>
          <w:shd w:val="clear" w:color="auto" w:fill="FFFFFF"/>
        </w:rPr>
        <w:t xml:space="preserve">check that the Data Protection file is being kept up to date.  </w:t>
      </w:r>
    </w:p>
    <w:p w14:paraId="7AEEF7C7" w14:textId="77777777" w:rsidR="005F31FC" w:rsidRPr="00083887" w:rsidRDefault="00083887" w:rsidP="002649A3">
      <w:pPr>
        <w:pStyle w:val="ListParagraph"/>
        <w:widowControl w:val="0"/>
        <w:numPr>
          <w:ilvl w:val="0"/>
          <w:numId w:val="42"/>
        </w:numPr>
        <w:autoSpaceDE w:val="0"/>
        <w:autoSpaceDN w:val="0"/>
        <w:adjustRightInd w:val="0"/>
        <w:spacing w:after="0" w:line="240" w:lineRule="auto"/>
        <w:ind w:right="325"/>
        <w:contextualSpacing w:val="0"/>
        <w:jc w:val="both"/>
        <w:rPr>
          <w:rFonts w:ascii="Arial" w:hAnsi="Arial" w:cs="Arial"/>
        </w:rPr>
      </w:pPr>
      <w:r>
        <w:rPr>
          <w:rFonts w:ascii="Arial" w:hAnsi="Arial" w:cs="Arial"/>
          <w:color w:val="222222"/>
          <w:shd w:val="clear" w:color="auto" w:fill="FFFFFF"/>
        </w:rPr>
        <w:t>c</w:t>
      </w:r>
      <w:r w:rsidR="005F31FC" w:rsidRPr="00083887">
        <w:rPr>
          <w:rFonts w:ascii="Arial" w:hAnsi="Arial" w:cs="Arial"/>
          <w:color w:val="222222"/>
          <w:shd w:val="clear" w:color="auto" w:fill="FFFFFF"/>
        </w:rPr>
        <w:t xml:space="preserve">heck that the training log and the breach register are up to date.  </w:t>
      </w:r>
    </w:p>
    <w:p w14:paraId="3CA4760B" w14:textId="77777777" w:rsidR="009414C8" w:rsidRPr="00083887" w:rsidRDefault="00083887" w:rsidP="009414C8">
      <w:pPr>
        <w:pStyle w:val="ListParagraph"/>
        <w:widowControl w:val="0"/>
        <w:numPr>
          <w:ilvl w:val="0"/>
          <w:numId w:val="42"/>
        </w:numPr>
        <w:autoSpaceDE w:val="0"/>
        <w:autoSpaceDN w:val="0"/>
        <w:adjustRightInd w:val="0"/>
        <w:spacing w:after="0" w:line="240" w:lineRule="auto"/>
        <w:ind w:right="325"/>
        <w:contextualSpacing w:val="0"/>
        <w:jc w:val="both"/>
        <w:rPr>
          <w:rFonts w:ascii="Arial" w:hAnsi="Arial" w:cs="Arial"/>
          <w:spacing w:val="-8"/>
        </w:rPr>
      </w:pPr>
      <w:r>
        <w:rPr>
          <w:rFonts w:ascii="Arial" w:hAnsi="Arial" w:cs="Arial"/>
          <w:color w:val="222222"/>
          <w:shd w:val="clear" w:color="auto" w:fill="FFFFFF"/>
        </w:rPr>
        <w:t>i</w:t>
      </w:r>
      <w:r w:rsidR="005F31FC" w:rsidRPr="00083887">
        <w:rPr>
          <w:rFonts w:ascii="Arial" w:hAnsi="Arial" w:cs="Arial"/>
          <w:color w:val="222222"/>
          <w:shd w:val="clear" w:color="auto" w:fill="FFFFFF"/>
        </w:rPr>
        <w:t>f there have been any breaches, the governor should ask to see evidence of the investigation and what control measures have been put in place to reduce the likelihood of such a breach happening again.</w:t>
      </w:r>
      <w:r w:rsidR="005F31FC" w:rsidRPr="00083887">
        <w:rPr>
          <w:rFonts w:ascii="Arial" w:hAnsi="Arial" w:cs="Arial"/>
          <w:spacing w:val="-8"/>
        </w:rPr>
        <w:t xml:space="preserve"> </w:t>
      </w:r>
    </w:p>
    <w:p w14:paraId="0C515B71" w14:textId="77777777" w:rsidR="009414C8" w:rsidRPr="00083887" w:rsidRDefault="00083887" w:rsidP="009414C8">
      <w:pPr>
        <w:pStyle w:val="ListParagraph"/>
        <w:widowControl w:val="0"/>
        <w:numPr>
          <w:ilvl w:val="0"/>
          <w:numId w:val="42"/>
        </w:numPr>
        <w:autoSpaceDE w:val="0"/>
        <w:autoSpaceDN w:val="0"/>
        <w:adjustRightInd w:val="0"/>
        <w:spacing w:after="0" w:line="240" w:lineRule="auto"/>
        <w:ind w:right="325"/>
        <w:contextualSpacing w:val="0"/>
        <w:jc w:val="both"/>
        <w:rPr>
          <w:rFonts w:ascii="Arial" w:hAnsi="Arial" w:cs="Arial"/>
          <w:spacing w:val="-8"/>
        </w:rPr>
      </w:pPr>
      <w:r>
        <w:rPr>
          <w:rFonts w:ascii="Arial" w:hAnsi="Arial" w:cs="Arial"/>
          <w:spacing w:val="-8"/>
        </w:rPr>
        <w:t>m</w:t>
      </w:r>
      <w:r w:rsidR="009414C8" w:rsidRPr="00083887">
        <w:rPr>
          <w:rFonts w:ascii="Arial" w:hAnsi="Arial" w:cs="Arial"/>
          <w:spacing w:val="-8"/>
        </w:rPr>
        <w:t>onitor subject access requests.</w:t>
      </w:r>
    </w:p>
    <w:p w14:paraId="282DB08E" w14:textId="77777777" w:rsidR="00286B27" w:rsidRPr="00083887" w:rsidRDefault="00286B27" w:rsidP="00DD563E">
      <w:pPr>
        <w:widowControl w:val="0"/>
        <w:autoSpaceDE w:val="0"/>
        <w:autoSpaceDN w:val="0"/>
        <w:adjustRightInd w:val="0"/>
        <w:spacing w:after="0" w:line="252" w:lineRule="exact"/>
        <w:ind w:left="567" w:right="-6" w:hanging="567"/>
        <w:rPr>
          <w:rFonts w:ascii="Arial" w:hAnsi="Arial" w:cs="Arial"/>
          <w:sz w:val="20"/>
        </w:rPr>
      </w:pPr>
    </w:p>
    <w:p w14:paraId="7BDAFB65" w14:textId="77777777" w:rsidR="00286B27" w:rsidRDefault="00286B27" w:rsidP="00286B27">
      <w:pPr>
        <w:shd w:val="clear" w:color="auto" w:fill="FFFFFF"/>
        <w:spacing w:before="100" w:beforeAutospacing="1" w:after="100" w:afterAutospacing="1" w:line="300" w:lineRule="atLeast"/>
        <w:rPr>
          <w:rFonts w:ascii="Arial" w:hAnsi="Arial" w:cs="Arial"/>
        </w:rPr>
      </w:pPr>
    </w:p>
    <w:p w14:paraId="1AEB3A4B" w14:textId="77777777" w:rsidR="00286B27" w:rsidRDefault="00286B27" w:rsidP="00286B27">
      <w:pPr>
        <w:widowControl w:val="0"/>
        <w:autoSpaceDE w:val="0"/>
        <w:autoSpaceDN w:val="0"/>
        <w:adjustRightInd w:val="0"/>
        <w:spacing w:after="0" w:line="240" w:lineRule="exact"/>
        <w:ind w:right="1447"/>
        <w:rPr>
          <w:rFonts w:ascii="Times New Roman" w:hAnsi="Times New Roman"/>
          <w:sz w:val="24"/>
          <w:szCs w:val="24"/>
        </w:rPr>
      </w:pPr>
    </w:p>
    <w:p w14:paraId="4D28189A" w14:textId="77777777" w:rsidR="00286B27" w:rsidRDefault="00286B27" w:rsidP="00286B27">
      <w:pPr>
        <w:widowControl w:val="0"/>
        <w:autoSpaceDE w:val="0"/>
        <w:autoSpaceDN w:val="0"/>
        <w:adjustRightInd w:val="0"/>
        <w:spacing w:after="0" w:line="240" w:lineRule="exact"/>
        <w:ind w:right="1447"/>
        <w:rPr>
          <w:rFonts w:ascii="Times New Roman" w:hAnsi="Times New Roman"/>
          <w:sz w:val="24"/>
          <w:szCs w:val="24"/>
        </w:rPr>
      </w:pPr>
    </w:p>
    <w:p w14:paraId="16449F1E" w14:textId="77777777" w:rsidR="00286B27" w:rsidRDefault="00286B27" w:rsidP="00286B27">
      <w:pPr>
        <w:widowControl w:val="0"/>
        <w:autoSpaceDE w:val="0"/>
        <w:autoSpaceDN w:val="0"/>
        <w:adjustRightInd w:val="0"/>
        <w:spacing w:after="0" w:line="240" w:lineRule="exact"/>
        <w:ind w:right="1447"/>
        <w:rPr>
          <w:rFonts w:ascii="Times New Roman" w:hAnsi="Times New Roman"/>
          <w:sz w:val="24"/>
          <w:szCs w:val="24"/>
        </w:rPr>
      </w:pPr>
    </w:p>
    <w:p w14:paraId="61990D33" w14:textId="77777777" w:rsidR="00286B27" w:rsidRDefault="00286B27" w:rsidP="00286B27">
      <w:pPr>
        <w:widowControl w:val="0"/>
        <w:autoSpaceDE w:val="0"/>
        <w:autoSpaceDN w:val="0"/>
        <w:adjustRightInd w:val="0"/>
        <w:spacing w:after="0" w:line="240" w:lineRule="exact"/>
        <w:ind w:right="1447"/>
        <w:rPr>
          <w:rFonts w:ascii="Times New Roman" w:hAnsi="Times New Roman"/>
          <w:sz w:val="24"/>
          <w:szCs w:val="24"/>
        </w:rPr>
      </w:pPr>
    </w:p>
    <w:p w14:paraId="6E63DD9D" w14:textId="5C662BD3" w:rsidR="0285E7F7" w:rsidRDefault="0285E7F7">
      <w:r>
        <w:br w:type="page"/>
      </w:r>
    </w:p>
    <w:p w14:paraId="479C4C6C" w14:textId="21CF06DD" w:rsidR="00286B27" w:rsidRPr="000F4A9C" w:rsidRDefault="0285E7F7" w:rsidP="0285E7F7">
      <w:pPr>
        <w:widowControl w:val="0"/>
        <w:autoSpaceDE w:val="0"/>
        <w:autoSpaceDN w:val="0"/>
        <w:adjustRightInd w:val="0"/>
        <w:spacing w:after="0" w:line="240" w:lineRule="exact"/>
        <w:ind w:right="1447"/>
        <w:rPr>
          <w:rFonts w:ascii="Arial" w:hAnsi="Arial" w:cs="Arial"/>
          <w:b/>
          <w:spacing w:val="-8"/>
        </w:rPr>
      </w:pPr>
      <w:r w:rsidRPr="000F4A9C">
        <w:rPr>
          <w:rFonts w:ascii="Arial" w:hAnsi="Arial" w:cs="Arial"/>
          <w:b/>
          <w:spacing w:val="-8"/>
        </w:rPr>
        <w:lastRenderedPageBreak/>
        <w:t>Appendix 6</w:t>
      </w:r>
    </w:p>
    <w:p w14:paraId="4E95C200" w14:textId="6FF5CF07" w:rsidR="00286B27" w:rsidRDefault="00286B27" w:rsidP="0285E7F7">
      <w:pPr>
        <w:widowControl w:val="0"/>
        <w:autoSpaceDE w:val="0"/>
        <w:autoSpaceDN w:val="0"/>
        <w:adjustRightInd w:val="0"/>
        <w:spacing w:after="0" w:line="240" w:lineRule="exact"/>
        <w:ind w:right="1447"/>
        <w:rPr>
          <w:rFonts w:ascii="Times New Roman" w:hAnsi="Times New Roman"/>
          <w:color w:val="FF0000"/>
          <w:sz w:val="24"/>
          <w:szCs w:val="24"/>
        </w:rPr>
      </w:pPr>
    </w:p>
    <w:p w14:paraId="394C65A2" w14:textId="3A6C0325" w:rsidR="00286B27" w:rsidRDefault="00286B27" w:rsidP="0285E7F7">
      <w:pPr>
        <w:widowControl w:val="0"/>
        <w:autoSpaceDE w:val="0"/>
        <w:autoSpaceDN w:val="0"/>
        <w:adjustRightInd w:val="0"/>
        <w:spacing w:after="0" w:line="240" w:lineRule="exact"/>
        <w:ind w:right="1447"/>
        <w:rPr>
          <w:rFonts w:ascii="Times New Roman" w:hAnsi="Times New Roman"/>
          <w:color w:val="FF0000"/>
          <w:sz w:val="24"/>
          <w:szCs w:val="24"/>
        </w:rPr>
      </w:pPr>
    </w:p>
    <w:p w14:paraId="365D3CA9" w14:textId="060AC868" w:rsidR="00286B27" w:rsidRPr="00A7355B" w:rsidRDefault="00DD563E" w:rsidP="0285E7F7">
      <w:pPr>
        <w:widowControl w:val="0"/>
        <w:autoSpaceDE w:val="0"/>
        <w:autoSpaceDN w:val="0"/>
        <w:adjustRightInd w:val="0"/>
        <w:spacing w:after="0" w:line="252" w:lineRule="exact"/>
        <w:ind w:right="4118"/>
        <w:rPr>
          <w:rFonts w:ascii="Arial" w:hAnsi="Arial" w:cs="Arial"/>
          <w:u w:val="single"/>
        </w:rPr>
      </w:pPr>
      <w:r w:rsidRPr="00A7355B">
        <w:rPr>
          <w:rFonts w:ascii="Arial" w:hAnsi="Arial" w:cs="Arial"/>
          <w:u w:val="single"/>
        </w:rPr>
        <w:t xml:space="preserve">Health &amp; Safety Governor </w:t>
      </w:r>
    </w:p>
    <w:p w14:paraId="23EAA09F" w14:textId="77777777" w:rsidR="00286B27" w:rsidRPr="00A7355B" w:rsidRDefault="00286B27" w:rsidP="0285E7F7">
      <w:pPr>
        <w:widowControl w:val="0"/>
        <w:autoSpaceDE w:val="0"/>
        <w:autoSpaceDN w:val="0"/>
        <w:adjustRightInd w:val="0"/>
        <w:spacing w:after="0" w:line="252" w:lineRule="exact"/>
        <w:ind w:left="720" w:right="4118"/>
        <w:rPr>
          <w:rFonts w:ascii="Arial" w:hAnsi="Arial" w:cs="Arial"/>
          <w:b/>
          <w:bCs/>
          <w:u w:val="single"/>
        </w:rPr>
      </w:pPr>
    </w:p>
    <w:p w14:paraId="713CA4E1" w14:textId="02E01571" w:rsidR="00286B27" w:rsidRPr="00A7355B" w:rsidRDefault="00DD563E" w:rsidP="25CD5BBB">
      <w:pPr>
        <w:widowControl w:val="0"/>
        <w:autoSpaceDE w:val="0"/>
        <w:autoSpaceDN w:val="0"/>
        <w:adjustRightInd w:val="0"/>
        <w:spacing w:after="0" w:line="256" w:lineRule="exact"/>
        <w:ind w:right="37"/>
        <w:rPr>
          <w:rFonts w:ascii="Arial" w:eastAsia="Arial" w:hAnsi="Arial" w:cs="Arial"/>
        </w:rPr>
      </w:pPr>
      <w:r w:rsidRPr="00A7355B">
        <w:rPr>
          <w:rFonts w:ascii="Arial" w:hAnsi="Arial" w:cs="Arial"/>
        </w:rPr>
        <w:t xml:space="preserve">Role: </w:t>
      </w:r>
      <w:r w:rsidR="25CD5BBB" w:rsidRPr="00A7355B">
        <w:rPr>
          <w:rFonts w:ascii="Lato" w:eastAsia="Lato" w:hAnsi="Lato" w:cs="Lato"/>
          <w:sz w:val="24"/>
          <w:szCs w:val="24"/>
        </w:rPr>
        <w:t>T</w:t>
      </w:r>
      <w:r w:rsidR="25CD5BBB" w:rsidRPr="00A7355B">
        <w:rPr>
          <w:rFonts w:ascii="Arial" w:eastAsia="Arial" w:hAnsi="Arial" w:cs="Arial"/>
        </w:rPr>
        <w:t xml:space="preserve">he governing body has a responsibility to ensure that pupils and employees are not put at unnecessary risk while at school or on educational trips. The health and safety governor's role </w:t>
      </w:r>
      <w:proofErr w:type="gramStart"/>
      <w:r w:rsidR="25CD5BBB" w:rsidRPr="00A7355B">
        <w:rPr>
          <w:rFonts w:ascii="Arial" w:eastAsia="Arial" w:hAnsi="Arial" w:cs="Arial"/>
        </w:rPr>
        <w:t>is</w:t>
      </w:r>
      <w:proofErr w:type="gramEnd"/>
      <w:r w:rsidR="25CD5BBB" w:rsidRPr="00A7355B">
        <w:rPr>
          <w:rFonts w:ascii="Arial" w:eastAsia="Arial" w:hAnsi="Arial" w:cs="Arial"/>
        </w:rPr>
        <w:t xml:space="preserve"> </w:t>
      </w:r>
      <w:r w:rsidR="003C3B94" w:rsidRPr="00A7355B">
        <w:rPr>
          <w:rFonts w:ascii="Arial" w:eastAsia="Arial" w:hAnsi="Arial" w:cs="Arial"/>
        </w:rPr>
        <w:t xml:space="preserve">undertaken </w:t>
      </w:r>
      <w:r w:rsidR="25CD5BBB" w:rsidRPr="00A7355B">
        <w:rPr>
          <w:rFonts w:ascii="Arial" w:eastAsia="Arial" w:hAnsi="Arial" w:cs="Arial"/>
        </w:rPr>
        <w:t xml:space="preserve">at a strategic level whilst the day-to-day responsibilities lies with school/trust leaders. </w:t>
      </w:r>
    </w:p>
    <w:p w14:paraId="4F653CA5" w14:textId="77777777" w:rsidR="00286B27" w:rsidRPr="00A7355B" w:rsidRDefault="00286B27" w:rsidP="0285E7F7">
      <w:pPr>
        <w:widowControl w:val="0"/>
        <w:autoSpaceDE w:val="0"/>
        <w:autoSpaceDN w:val="0"/>
        <w:adjustRightInd w:val="0"/>
        <w:spacing w:after="0" w:line="254" w:lineRule="exact"/>
        <w:ind w:right="7563"/>
        <w:rPr>
          <w:rFonts w:ascii="Arial" w:hAnsi="Arial" w:cs="Arial"/>
        </w:rPr>
      </w:pPr>
    </w:p>
    <w:p w14:paraId="14E2581C" w14:textId="79F5DF2A" w:rsidR="00286B27" w:rsidRPr="00A7355B" w:rsidRDefault="00DD563E" w:rsidP="25CD5BBB">
      <w:pPr>
        <w:widowControl w:val="0"/>
        <w:autoSpaceDE w:val="0"/>
        <w:autoSpaceDN w:val="0"/>
        <w:adjustRightInd w:val="0"/>
        <w:spacing w:after="0" w:line="254" w:lineRule="exact"/>
        <w:ind w:right="7563"/>
        <w:rPr>
          <w:rFonts w:ascii="Lato" w:eastAsia="Lato" w:hAnsi="Lato" w:cs="Lato"/>
          <w:sz w:val="24"/>
          <w:szCs w:val="24"/>
        </w:rPr>
      </w:pPr>
      <w:r w:rsidRPr="00A7355B">
        <w:rPr>
          <w:rFonts w:ascii="Arial" w:hAnsi="Arial" w:cs="Arial"/>
        </w:rPr>
        <w:t>The remit</w:t>
      </w:r>
      <w:r w:rsidR="003C3B94" w:rsidRPr="00A7355B">
        <w:rPr>
          <w:rFonts w:ascii="Arial" w:hAnsi="Arial" w:cs="Arial"/>
        </w:rPr>
        <w:t xml:space="preserve"> is </w:t>
      </w:r>
      <w:proofErr w:type="gramStart"/>
      <w:r w:rsidR="000F4A9C" w:rsidRPr="00A7355B">
        <w:rPr>
          <w:rFonts w:ascii="Arial" w:hAnsi="Arial" w:cs="Arial"/>
        </w:rPr>
        <w:t>t</w:t>
      </w:r>
      <w:r w:rsidRPr="00A7355B">
        <w:rPr>
          <w:rFonts w:ascii="Arial" w:hAnsi="Arial" w:cs="Arial"/>
        </w:rPr>
        <w:t>o:-</w:t>
      </w:r>
      <w:proofErr w:type="gramEnd"/>
      <w:r w:rsidRPr="00A7355B">
        <w:rPr>
          <w:rFonts w:ascii="Arial" w:hAnsi="Arial" w:cs="Arial"/>
        </w:rPr>
        <w:t xml:space="preserve"> </w:t>
      </w:r>
    </w:p>
    <w:p w14:paraId="14C8A6F5" w14:textId="15EB3120" w:rsidR="00286B27" w:rsidRPr="00A7355B" w:rsidRDefault="00286B27" w:rsidP="0285E7F7">
      <w:pPr>
        <w:widowControl w:val="0"/>
        <w:autoSpaceDE w:val="0"/>
        <w:autoSpaceDN w:val="0"/>
        <w:adjustRightInd w:val="0"/>
        <w:spacing w:after="0" w:line="240" w:lineRule="exact"/>
        <w:ind w:right="1447"/>
        <w:rPr>
          <w:rFonts w:ascii="Times New Roman" w:hAnsi="Times New Roman"/>
          <w:sz w:val="24"/>
          <w:szCs w:val="24"/>
        </w:rPr>
      </w:pPr>
    </w:p>
    <w:p w14:paraId="14B5C26F" w14:textId="38C50149" w:rsidR="25CD5BBB" w:rsidRPr="00A7355B" w:rsidRDefault="25CD5BBB" w:rsidP="25CD5BBB">
      <w:pPr>
        <w:pStyle w:val="ListParagraph"/>
        <w:numPr>
          <w:ilvl w:val="0"/>
          <w:numId w:val="1"/>
        </w:numPr>
        <w:rPr>
          <w:rFonts w:ascii="Arial" w:eastAsia="Arial" w:hAnsi="Arial" w:cs="Arial"/>
        </w:rPr>
      </w:pPr>
      <w:r w:rsidRPr="00A7355B">
        <w:rPr>
          <w:rFonts w:ascii="Arial" w:eastAsia="Arial" w:hAnsi="Arial" w:cs="Arial"/>
        </w:rPr>
        <w:t xml:space="preserve">Ensure that the school's health and safety policy is proportionate, compliant and reflects the context. SNMAT have a H&amp;S policy that should be reviewed by school staff annually. </w:t>
      </w:r>
    </w:p>
    <w:p w14:paraId="0C30CC7B" w14:textId="2E32803C" w:rsidR="25CD5BBB" w:rsidRPr="00A7355B" w:rsidRDefault="25CD5BBB" w:rsidP="25CD5BBB">
      <w:pPr>
        <w:pStyle w:val="ListParagraph"/>
        <w:numPr>
          <w:ilvl w:val="0"/>
          <w:numId w:val="1"/>
        </w:numPr>
        <w:rPr>
          <w:rFonts w:ascii="Arial" w:eastAsia="Arial" w:hAnsi="Arial" w:cs="Arial"/>
        </w:rPr>
      </w:pPr>
      <w:r w:rsidRPr="00A7355B">
        <w:rPr>
          <w:rFonts w:ascii="Arial" w:eastAsia="Arial" w:hAnsi="Arial" w:cs="Arial"/>
        </w:rPr>
        <w:t>Seeking assurance that procedures set out in the policy are being followed and staff access suitable CPD where required.</w:t>
      </w:r>
    </w:p>
    <w:p w14:paraId="3122A448" w14:textId="23C21412" w:rsidR="25CD5BBB" w:rsidRPr="00A7355B" w:rsidRDefault="25CD5BBB" w:rsidP="25CD5BBB">
      <w:pPr>
        <w:pStyle w:val="ListParagraph"/>
        <w:numPr>
          <w:ilvl w:val="0"/>
          <w:numId w:val="1"/>
        </w:numPr>
        <w:rPr>
          <w:rFonts w:ascii="Arial" w:eastAsia="Arial" w:hAnsi="Arial" w:cs="Arial"/>
        </w:rPr>
      </w:pPr>
      <w:r w:rsidRPr="00A7355B">
        <w:rPr>
          <w:rFonts w:ascii="Arial" w:eastAsia="Arial" w:hAnsi="Arial" w:cs="Arial"/>
        </w:rPr>
        <w:t>Maintaining effective risk management - academy trusts must maintain a risk register but this is good practice for all schools.</w:t>
      </w:r>
    </w:p>
    <w:p w14:paraId="71C84F7A" w14:textId="16808DBC" w:rsidR="25CD5BBB" w:rsidRPr="00A7355B" w:rsidRDefault="25CD5BBB" w:rsidP="25CD5BBB">
      <w:pPr>
        <w:pStyle w:val="ListParagraph"/>
        <w:numPr>
          <w:ilvl w:val="0"/>
          <w:numId w:val="1"/>
        </w:numPr>
        <w:rPr>
          <w:rFonts w:ascii="Arial" w:eastAsia="Arial" w:hAnsi="Arial" w:cs="Arial"/>
        </w:rPr>
      </w:pPr>
      <w:r w:rsidRPr="00A7355B">
        <w:rPr>
          <w:rFonts w:ascii="Arial" w:eastAsia="Arial" w:hAnsi="Arial" w:cs="Arial"/>
        </w:rPr>
        <w:t>Ensuring that direction from the relevant authority or legal employer is being followed (such as from the local authority, academy trust or diocese).</w:t>
      </w:r>
    </w:p>
    <w:p w14:paraId="4656F418" w14:textId="5A54B182" w:rsidR="25CD5BBB" w:rsidRPr="00A7355B" w:rsidRDefault="25CD5BBB" w:rsidP="25CD5BBB">
      <w:pPr>
        <w:pStyle w:val="ListParagraph"/>
        <w:numPr>
          <w:ilvl w:val="0"/>
          <w:numId w:val="1"/>
        </w:numPr>
        <w:rPr>
          <w:rFonts w:ascii="Arial" w:eastAsia="Arial" w:hAnsi="Arial" w:cs="Arial"/>
        </w:rPr>
      </w:pPr>
      <w:r w:rsidRPr="00A7355B">
        <w:rPr>
          <w:rFonts w:ascii="Arial" w:eastAsia="Arial" w:hAnsi="Arial" w:cs="Arial"/>
        </w:rPr>
        <w:t>Evaluating reports from school/trust leaders, including data on accidents or near misses.</w:t>
      </w:r>
    </w:p>
    <w:p w14:paraId="2BF6C14D" w14:textId="2AAA48B2" w:rsidR="25CD5BBB" w:rsidRPr="00A7355B" w:rsidRDefault="25CD5BBB" w:rsidP="25CD5BBB">
      <w:pPr>
        <w:pStyle w:val="ListParagraph"/>
        <w:numPr>
          <w:ilvl w:val="0"/>
          <w:numId w:val="1"/>
        </w:numPr>
        <w:rPr>
          <w:rFonts w:ascii="Arial" w:eastAsia="Arial" w:hAnsi="Arial" w:cs="Arial"/>
        </w:rPr>
      </w:pPr>
      <w:r w:rsidRPr="00A7355B">
        <w:rPr>
          <w:rFonts w:ascii="Arial" w:eastAsia="Arial" w:hAnsi="Arial" w:cs="Arial"/>
        </w:rPr>
        <w:t>Monitoring the outcomes of independent health and safety audits and inspections, ensuring that any identified areas for improvement are acted on.</w:t>
      </w:r>
    </w:p>
    <w:p w14:paraId="3C46FF28" w14:textId="1F1ED83F" w:rsidR="25CD5BBB" w:rsidRPr="00A7355B" w:rsidRDefault="25CD5BBB" w:rsidP="25CD5BBB">
      <w:pPr>
        <w:pStyle w:val="ListParagraph"/>
        <w:numPr>
          <w:ilvl w:val="0"/>
          <w:numId w:val="1"/>
        </w:numPr>
        <w:rPr>
          <w:rFonts w:ascii="Arial" w:eastAsia="Arial" w:hAnsi="Arial" w:cs="Arial"/>
          <w:i/>
          <w:iCs/>
        </w:rPr>
      </w:pPr>
      <w:r w:rsidRPr="00A7355B">
        <w:rPr>
          <w:rFonts w:ascii="Arial" w:eastAsia="Arial" w:hAnsi="Arial" w:cs="Arial"/>
        </w:rPr>
        <w:t xml:space="preserve">This is achieved by termly health and safety governor inspections (as a minimum) using the following SNMAT templates. This includes a general H&amp;S inspection, a specialist departmental inspection if applicable and a H&amp;S checklist. </w:t>
      </w:r>
      <w:r w:rsidRPr="00A7355B">
        <w:rPr>
          <w:rFonts w:ascii="Arial" w:eastAsia="Arial" w:hAnsi="Arial" w:cs="Arial"/>
          <w:i/>
          <w:iCs/>
        </w:rPr>
        <w:t>(Nottinghamshire County Council are our current H&amp;S provider/appointed competent person and conduct their audits on a 3 yearly cycle. Copies are kept centrally at the trust and at the school and outline any actions that are needed, and the timeframe expected.)</w:t>
      </w:r>
    </w:p>
    <w:p w14:paraId="180DCEE2" w14:textId="77777777" w:rsidR="000F4A9C" w:rsidRPr="000F4A9C" w:rsidRDefault="000F4A9C" w:rsidP="000F4A9C">
      <w:pPr>
        <w:pStyle w:val="ListParagraph"/>
        <w:rPr>
          <w:rFonts w:ascii="Arial" w:eastAsia="Arial" w:hAnsi="Arial" w:cs="Arial"/>
          <w:i/>
          <w:iCs/>
          <w:color w:val="FF0000"/>
        </w:rPr>
      </w:pPr>
    </w:p>
    <w:p w14:paraId="258DB858" w14:textId="5417C4A7" w:rsidR="000F4A9C" w:rsidRDefault="000F4A9C" w:rsidP="25CD5BBB">
      <w:pPr>
        <w:rPr>
          <w:rFonts w:ascii="Arial" w:eastAsia="Arial" w:hAnsi="Arial" w:cs="Arial"/>
        </w:rPr>
      </w:pPr>
      <w:r>
        <w:rPr>
          <w:rFonts w:ascii="Arial" w:eastAsia="Arial" w:hAnsi="Arial" w:cs="Arial"/>
        </w:rPr>
        <w:t xml:space="preserve">Templates for the following are </w:t>
      </w:r>
      <w:r w:rsidR="001A0CCE">
        <w:rPr>
          <w:rFonts w:ascii="Arial" w:eastAsia="Arial" w:hAnsi="Arial" w:cs="Arial"/>
        </w:rPr>
        <w:t>available</w:t>
      </w:r>
      <w:r w:rsidR="00DA203F">
        <w:rPr>
          <w:rFonts w:ascii="Arial" w:eastAsia="Arial" w:hAnsi="Arial" w:cs="Arial"/>
        </w:rPr>
        <w:t xml:space="preserve"> (via </w:t>
      </w:r>
      <w:proofErr w:type="spellStart"/>
      <w:r w:rsidR="00DA203F">
        <w:rPr>
          <w:rFonts w:ascii="Arial" w:eastAsia="Arial" w:hAnsi="Arial" w:cs="Arial"/>
        </w:rPr>
        <w:t>Governorhub</w:t>
      </w:r>
      <w:proofErr w:type="spellEnd"/>
      <w:r w:rsidR="00DA203F">
        <w:rPr>
          <w:rFonts w:ascii="Arial" w:eastAsia="Arial" w:hAnsi="Arial" w:cs="Arial"/>
        </w:rPr>
        <w:t>)</w:t>
      </w:r>
      <w:r>
        <w:rPr>
          <w:rFonts w:ascii="Arial" w:eastAsia="Arial" w:hAnsi="Arial" w:cs="Arial"/>
        </w:rPr>
        <w:t>:</w:t>
      </w:r>
    </w:p>
    <w:p w14:paraId="0587BCD1" w14:textId="0FCC23FF" w:rsidR="25CD5BBB" w:rsidRDefault="25CD5BBB" w:rsidP="25CD5BBB">
      <w:r w:rsidRPr="000F4A9C">
        <w:rPr>
          <w:rFonts w:ascii="Arial" w:eastAsia="Arial" w:hAnsi="Arial" w:cs="Arial"/>
        </w:rPr>
        <w:t>SNMAT Governor H&amp;S Termly Inspection</w:t>
      </w:r>
    </w:p>
    <w:p w14:paraId="64C954C9" w14:textId="271F12DE" w:rsidR="25CD5BBB" w:rsidRDefault="25CD5BBB" w:rsidP="25CD5BBB">
      <w:r w:rsidRPr="000F4A9C">
        <w:rPr>
          <w:rFonts w:ascii="Arial" w:eastAsia="Arial" w:hAnsi="Arial" w:cs="Arial"/>
        </w:rPr>
        <w:t>SNMAT Governor H&amp;S Departmental Area Inspection</w:t>
      </w:r>
    </w:p>
    <w:p w14:paraId="398701BA" w14:textId="6817DFAF" w:rsidR="25CD5BBB" w:rsidRDefault="05326341" w:rsidP="25CD5BBB">
      <w:pPr>
        <w:spacing w:after="0" w:line="240" w:lineRule="exact"/>
        <w:ind w:right="1447"/>
        <w:rPr>
          <w:rFonts w:ascii="Arial" w:eastAsia="Arial" w:hAnsi="Arial" w:cs="Arial"/>
        </w:rPr>
      </w:pPr>
      <w:r w:rsidRPr="000F4A9C">
        <w:rPr>
          <w:rFonts w:ascii="Arial" w:eastAsia="Arial" w:hAnsi="Arial" w:cs="Arial"/>
        </w:rPr>
        <w:t xml:space="preserve">SNMAT Governor H&amp;S Checklist </w:t>
      </w:r>
    </w:p>
    <w:p w14:paraId="70B9C969" w14:textId="77777777" w:rsidR="00286B27" w:rsidRDefault="00286B27" w:rsidP="0285E7F7">
      <w:pPr>
        <w:widowControl w:val="0"/>
        <w:autoSpaceDE w:val="0"/>
        <w:autoSpaceDN w:val="0"/>
        <w:adjustRightInd w:val="0"/>
        <w:spacing w:after="0" w:line="240" w:lineRule="exact"/>
        <w:ind w:right="1447"/>
        <w:rPr>
          <w:rFonts w:ascii="Times New Roman" w:hAnsi="Times New Roman"/>
          <w:color w:val="FF0000"/>
          <w:sz w:val="24"/>
          <w:szCs w:val="24"/>
        </w:rPr>
      </w:pPr>
    </w:p>
    <w:p w14:paraId="2270BB21" w14:textId="77777777" w:rsidR="00286B27" w:rsidRDefault="00286B27" w:rsidP="00286B27">
      <w:pPr>
        <w:widowControl w:val="0"/>
        <w:autoSpaceDE w:val="0"/>
        <w:autoSpaceDN w:val="0"/>
        <w:adjustRightInd w:val="0"/>
        <w:spacing w:after="0" w:line="240" w:lineRule="exact"/>
        <w:ind w:right="1447"/>
        <w:rPr>
          <w:rFonts w:ascii="Times New Roman" w:hAnsi="Times New Roman"/>
          <w:sz w:val="24"/>
          <w:szCs w:val="24"/>
        </w:rPr>
      </w:pPr>
    </w:p>
    <w:p w14:paraId="59C7AFBD" w14:textId="77777777" w:rsidR="00286B27" w:rsidRDefault="00286B27" w:rsidP="00286B27">
      <w:pPr>
        <w:widowControl w:val="0"/>
        <w:autoSpaceDE w:val="0"/>
        <w:autoSpaceDN w:val="0"/>
        <w:adjustRightInd w:val="0"/>
        <w:spacing w:after="0" w:line="240" w:lineRule="exact"/>
        <w:ind w:right="1447"/>
        <w:rPr>
          <w:rFonts w:ascii="Times New Roman" w:hAnsi="Times New Roman"/>
          <w:sz w:val="24"/>
          <w:szCs w:val="24"/>
        </w:rPr>
      </w:pPr>
    </w:p>
    <w:sectPr w:rsidR="00286B27" w:rsidSect="00DA203F">
      <w:pgSz w:w="11906" w:h="16838"/>
      <w:pgMar w:top="1380" w:right="1400" w:bottom="28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C59C7" w14:textId="77777777" w:rsidR="00F70FFA" w:rsidRDefault="00F70FFA" w:rsidP="00974472">
      <w:pPr>
        <w:spacing w:after="0" w:line="240" w:lineRule="auto"/>
      </w:pPr>
      <w:r>
        <w:separator/>
      </w:r>
    </w:p>
  </w:endnote>
  <w:endnote w:type="continuationSeparator" w:id="0">
    <w:p w14:paraId="1D963FAC" w14:textId="77777777" w:rsidR="00F70FFA" w:rsidRDefault="00F70FFA" w:rsidP="00974472">
      <w:pPr>
        <w:spacing w:after="0" w:line="240" w:lineRule="auto"/>
      </w:pPr>
      <w:r>
        <w:continuationSeparator/>
      </w:r>
    </w:p>
  </w:endnote>
  <w:endnote w:type="continuationNotice" w:id="1">
    <w:p w14:paraId="29F9CEA3" w14:textId="77777777" w:rsidR="00DE0CF9" w:rsidRDefault="00DE0C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Yu Mincho">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Lato">
    <w:charset w:val="00"/>
    <w:family w:val="swiss"/>
    <w:pitch w:val="variable"/>
    <w:sig w:usb0="E10002FF" w:usb1="5000EC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7C38C" w14:textId="77777777" w:rsidR="00F70FFA" w:rsidRDefault="00F70FFA" w:rsidP="00974472">
      <w:pPr>
        <w:spacing w:after="0" w:line="240" w:lineRule="auto"/>
      </w:pPr>
      <w:r>
        <w:separator/>
      </w:r>
    </w:p>
  </w:footnote>
  <w:footnote w:type="continuationSeparator" w:id="0">
    <w:p w14:paraId="04AD6B7B" w14:textId="77777777" w:rsidR="00F70FFA" w:rsidRDefault="00F70FFA" w:rsidP="00974472">
      <w:pPr>
        <w:spacing w:after="0" w:line="240" w:lineRule="auto"/>
      </w:pPr>
      <w:r>
        <w:continuationSeparator/>
      </w:r>
    </w:p>
  </w:footnote>
  <w:footnote w:type="continuationNotice" w:id="1">
    <w:p w14:paraId="19340660" w14:textId="77777777" w:rsidR="00DE0CF9" w:rsidRDefault="00DE0CF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7D64"/>
    <w:multiLevelType w:val="hybridMultilevel"/>
    <w:tmpl w:val="7A3A943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06565"/>
    <w:multiLevelType w:val="hybridMultilevel"/>
    <w:tmpl w:val="30FEDB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393810"/>
    <w:multiLevelType w:val="hybridMultilevel"/>
    <w:tmpl w:val="F2986C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8F0FEB"/>
    <w:multiLevelType w:val="hybridMultilevel"/>
    <w:tmpl w:val="D6483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A73C6"/>
    <w:multiLevelType w:val="hybridMultilevel"/>
    <w:tmpl w:val="72EAE8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EB4CF0"/>
    <w:multiLevelType w:val="hybridMultilevel"/>
    <w:tmpl w:val="9DD45D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1535915"/>
    <w:multiLevelType w:val="hybridMultilevel"/>
    <w:tmpl w:val="8FCAD0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213289D"/>
    <w:multiLevelType w:val="hybridMultilevel"/>
    <w:tmpl w:val="F9C483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416321E"/>
    <w:multiLevelType w:val="hybridMultilevel"/>
    <w:tmpl w:val="1DA47A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8676604"/>
    <w:multiLevelType w:val="hybridMultilevel"/>
    <w:tmpl w:val="52526700"/>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253679"/>
    <w:multiLevelType w:val="hybridMultilevel"/>
    <w:tmpl w:val="20DC0C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FA37A6B"/>
    <w:multiLevelType w:val="hybridMultilevel"/>
    <w:tmpl w:val="5A6AFB66"/>
    <w:lvl w:ilvl="0" w:tplc="08090001">
      <w:start w:val="1"/>
      <w:numFmt w:val="bullet"/>
      <w:lvlText w:val=""/>
      <w:lvlJc w:val="left"/>
      <w:pPr>
        <w:ind w:left="1076" w:hanging="360"/>
      </w:pPr>
      <w:rPr>
        <w:rFonts w:ascii="Symbol" w:hAnsi="Symbol" w:hint="default"/>
      </w:rPr>
    </w:lvl>
    <w:lvl w:ilvl="1" w:tplc="08090003" w:tentative="1">
      <w:start w:val="1"/>
      <w:numFmt w:val="bullet"/>
      <w:lvlText w:val="o"/>
      <w:lvlJc w:val="left"/>
      <w:pPr>
        <w:ind w:left="1796" w:hanging="360"/>
      </w:pPr>
      <w:rPr>
        <w:rFonts w:ascii="Courier New" w:hAnsi="Courier New" w:cs="Courier New" w:hint="default"/>
      </w:rPr>
    </w:lvl>
    <w:lvl w:ilvl="2" w:tplc="08090005" w:tentative="1">
      <w:start w:val="1"/>
      <w:numFmt w:val="bullet"/>
      <w:lvlText w:val=""/>
      <w:lvlJc w:val="left"/>
      <w:pPr>
        <w:ind w:left="2516" w:hanging="360"/>
      </w:pPr>
      <w:rPr>
        <w:rFonts w:ascii="Wingdings" w:hAnsi="Wingdings" w:hint="default"/>
      </w:rPr>
    </w:lvl>
    <w:lvl w:ilvl="3" w:tplc="08090001" w:tentative="1">
      <w:start w:val="1"/>
      <w:numFmt w:val="bullet"/>
      <w:lvlText w:val=""/>
      <w:lvlJc w:val="left"/>
      <w:pPr>
        <w:ind w:left="3236" w:hanging="360"/>
      </w:pPr>
      <w:rPr>
        <w:rFonts w:ascii="Symbol" w:hAnsi="Symbol" w:hint="default"/>
      </w:rPr>
    </w:lvl>
    <w:lvl w:ilvl="4" w:tplc="08090003" w:tentative="1">
      <w:start w:val="1"/>
      <w:numFmt w:val="bullet"/>
      <w:lvlText w:val="o"/>
      <w:lvlJc w:val="left"/>
      <w:pPr>
        <w:ind w:left="3956" w:hanging="360"/>
      </w:pPr>
      <w:rPr>
        <w:rFonts w:ascii="Courier New" w:hAnsi="Courier New" w:cs="Courier New" w:hint="default"/>
      </w:rPr>
    </w:lvl>
    <w:lvl w:ilvl="5" w:tplc="08090005" w:tentative="1">
      <w:start w:val="1"/>
      <w:numFmt w:val="bullet"/>
      <w:lvlText w:val=""/>
      <w:lvlJc w:val="left"/>
      <w:pPr>
        <w:ind w:left="4676" w:hanging="360"/>
      </w:pPr>
      <w:rPr>
        <w:rFonts w:ascii="Wingdings" w:hAnsi="Wingdings" w:hint="default"/>
      </w:rPr>
    </w:lvl>
    <w:lvl w:ilvl="6" w:tplc="08090001" w:tentative="1">
      <w:start w:val="1"/>
      <w:numFmt w:val="bullet"/>
      <w:lvlText w:val=""/>
      <w:lvlJc w:val="left"/>
      <w:pPr>
        <w:ind w:left="5396" w:hanging="360"/>
      </w:pPr>
      <w:rPr>
        <w:rFonts w:ascii="Symbol" w:hAnsi="Symbol" w:hint="default"/>
      </w:rPr>
    </w:lvl>
    <w:lvl w:ilvl="7" w:tplc="08090003" w:tentative="1">
      <w:start w:val="1"/>
      <w:numFmt w:val="bullet"/>
      <w:lvlText w:val="o"/>
      <w:lvlJc w:val="left"/>
      <w:pPr>
        <w:ind w:left="6116" w:hanging="360"/>
      </w:pPr>
      <w:rPr>
        <w:rFonts w:ascii="Courier New" w:hAnsi="Courier New" w:cs="Courier New" w:hint="default"/>
      </w:rPr>
    </w:lvl>
    <w:lvl w:ilvl="8" w:tplc="08090005" w:tentative="1">
      <w:start w:val="1"/>
      <w:numFmt w:val="bullet"/>
      <w:lvlText w:val=""/>
      <w:lvlJc w:val="left"/>
      <w:pPr>
        <w:ind w:left="6836" w:hanging="360"/>
      </w:pPr>
      <w:rPr>
        <w:rFonts w:ascii="Wingdings" w:hAnsi="Wingdings" w:hint="default"/>
      </w:rPr>
    </w:lvl>
  </w:abstractNum>
  <w:abstractNum w:abstractNumId="12" w15:restartNumberingAfterBreak="0">
    <w:nsid w:val="22943C08"/>
    <w:multiLevelType w:val="hybridMultilevel"/>
    <w:tmpl w:val="96E2E590"/>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36A599A"/>
    <w:multiLevelType w:val="hybridMultilevel"/>
    <w:tmpl w:val="2E0AA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B40890"/>
    <w:multiLevelType w:val="hybridMultilevel"/>
    <w:tmpl w:val="711A5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710571F"/>
    <w:multiLevelType w:val="hybridMultilevel"/>
    <w:tmpl w:val="C636B8F0"/>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16" w15:restartNumberingAfterBreak="0">
    <w:nsid w:val="28B56CD5"/>
    <w:multiLevelType w:val="hybridMultilevel"/>
    <w:tmpl w:val="E9783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3E0270"/>
    <w:multiLevelType w:val="hybridMultilevel"/>
    <w:tmpl w:val="706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1B44CE"/>
    <w:multiLevelType w:val="hybridMultilevel"/>
    <w:tmpl w:val="98AE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0271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6D600E0"/>
    <w:multiLevelType w:val="hybridMultilevel"/>
    <w:tmpl w:val="E1202E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19D57E"/>
    <w:multiLevelType w:val="hybridMultilevel"/>
    <w:tmpl w:val="5E28BA3E"/>
    <w:lvl w:ilvl="0" w:tplc="66820BAC">
      <w:start w:val="1"/>
      <w:numFmt w:val="decimal"/>
      <w:lvlText w:val="%1."/>
      <w:lvlJc w:val="left"/>
      <w:pPr>
        <w:ind w:left="720" w:hanging="360"/>
      </w:pPr>
    </w:lvl>
    <w:lvl w:ilvl="1" w:tplc="229C41FE">
      <w:start w:val="1"/>
      <w:numFmt w:val="lowerLetter"/>
      <w:lvlText w:val="%2."/>
      <w:lvlJc w:val="left"/>
      <w:pPr>
        <w:ind w:left="1440" w:hanging="360"/>
      </w:pPr>
    </w:lvl>
    <w:lvl w:ilvl="2" w:tplc="21D658D2">
      <w:start w:val="1"/>
      <w:numFmt w:val="lowerRoman"/>
      <w:lvlText w:val="%3."/>
      <w:lvlJc w:val="right"/>
      <w:pPr>
        <w:ind w:left="2160" w:hanging="180"/>
      </w:pPr>
    </w:lvl>
    <w:lvl w:ilvl="3" w:tplc="EFB6DCA0">
      <w:start w:val="1"/>
      <w:numFmt w:val="decimal"/>
      <w:lvlText w:val="%4."/>
      <w:lvlJc w:val="left"/>
      <w:pPr>
        <w:ind w:left="2880" w:hanging="360"/>
      </w:pPr>
    </w:lvl>
    <w:lvl w:ilvl="4" w:tplc="A970AA76">
      <w:start w:val="1"/>
      <w:numFmt w:val="lowerLetter"/>
      <w:lvlText w:val="%5."/>
      <w:lvlJc w:val="left"/>
      <w:pPr>
        <w:ind w:left="3600" w:hanging="360"/>
      </w:pPr>
    </w:lvl>
    <w:lvl w:ilvl="5" w:tplc="FFCCCBF0">
      <w:start w:val="1"/>
      <w:numFmt w:val="lowerRoman"/>
      <w:lvlText w:val="%6."/>
      <w:lvlJc w:val="right"/>
      <w:pPr>
        <w:ind w:left="4320" w:hanging="180"/>
      </w:pPr>
    </w:lvl>
    <w:lvl w:ilvl="6" w:tplc="5EFC7E62">
      <w:start w:val="1"/>
      <w:numFmt w:val="decimal"/>
      <w:lvlText w:val="%7."/>
      <w:lvlJc w:val="left"/>
      <w:pPr>
        <w:ind w:left="5040" w:hanging="360"/>
      </w:pPr>
    </w:lvl>
    <w:lvl w:ilvl="7" w:tplc="16AE7A1A">
      <w:start w:val="1"/>
      <w:numFmt w:val="lowerLetter"/>
      <w:lvlText w:val="%8."/>
      <w:lvlJc w:val="left"/>
      <w:pPr>
        <w:ind w:left="5760" w:hanging="360"/>
      </w:pPr>
    </w:lvl>
    <w:lvl w:ilvl="8" w:tplc="DA348738">
      <w:start w:val="1"/>
      <w:numFmt w:val="lowerRoman"/>
      <w:lvlText w:val="%9."/>
      <w:lvlJc w:val="right"/>
      <w:pPr>
        <w:ind w:left="6480" w:hanging="180"/>
      </w:pPr>
    </w:lvl>
  </w:abstractNum>
  <w:abstractNum w:abstractNumId="22" w15:restartNumberingAfterBreak="0">
    <w:nsid w:val="397C0219"/>
    <w:multiLevelType w:val="hybridMultilevel"/>
    <w:tmpl w:val="715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2D7FF6"/>
    <w:multiLevelType w:val="hybridMultilevel"/>
    <w:tmpl w:val="B56A312E"/>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4" w15:restartNumberingAfterBreak="0">
    <w:nsid w:val="3BF31C5E"/>
    <w:multiLevelType w:val="multilevel"/>
    <w:tmpl w:val="61928EEA"/>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3CA305F0"/>
    <w:multiLevelType w:val="hybridMultilevel"/>
    <w:tmpl w:val="E76CD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BD4F46"/>
    <w:multiLevelType w:val="hybridMultilevel"/>
    <w:tmpl w:val="2D30DE64"/>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7" w15:restartNumberingAfterBreak="0">
    <w:nsid w:val="41187FCD"/>
    <w:multiLevelType w:val="multilevel"/>
    <w:tmpl w:val="61928EEA"/>
    <w:lvl w:ilvl="0">
      <w:start w:val="1"/>
      <w:numFmt w:val="lowerLetter"/>
      <w:lvlText w:val="%1)"/>
      <w:lvlJc w:val="left"/>
      <w:pPr>
        <w:ind w:left="786"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4438D686"/>
    <w:multiLevelType w:val="hybridMultilevel"/>
    <w:tmpl w:val="5ED487CA"/>
    <w:lvl w:ilvl="0" w:tplc="B15808DA">
      <w:start w:val="1"/>
      <w:numFmt w:val="bullet"/>
      <w:lvlText w:val=""/>
      <w:lvlJc w:val="left"/>
      <w:pPr>
        <w:ind w:left="720" w:hanging="360"/>
      </w:pPr>
      <w:rPr>
        <w:rFonts w:ascii="Symbol" w:hAnsi="Symbol" w:hint="default"/>
      </w:rPr>
    </w:lvl>
    <w:lvl w:ilvl="1" w:tplc="15D86C36">
      <w:start w:val="1"/>
      <w:numFmt w:val="bullet"/>
      <w:lvlText w:val="o"/>
      <w:lvlJc w:val="left"/>
      <w:pPr>
        <w:ind w:left="1440" w:hanging="360"/>
      </w:pPr>
      <w:rPr>
        <w:rFonts w:ascii="Courier New" w:hAnsi="Courier New" w:hint="default"/>
      </w:rPr>
    </w:lvl>
    <w:lvl w:ilvl="2" w:tplc="D318DD74">
      <w:start w:val="1"/>
      <w:numFmt w:val="bullet"/>
      <w:lvlText w:val=""/>
      <w:lvlJc w:val="left"/>
      <w:pPr>
        <w:ind w:left="2160" w:hanging="360"/>
      </w:pPr>
      <w:rPr>
        <w:rFonts w:ascii="Wingdings" w:hAnsi="Wingdings" w:hint="default"/>
      </w:rPr>
    </w:lvl>
    <w:lvl w:ilvl="3" w:tplc="49769EF0">
      <w:start w:val="1"/>
      <w:numFmt w:val="bullet"/>
      <w:lvlText w:val=""/>
      <w:lvlJc w:val="left"/>
      <w:pPr>
        <w:ind w:left="2880" w:hanging="360"/>
      </w:pPr>
      <w:rPr>
        <w:rFonts w:ascii="Symbol" w:hAnsi="Symbol" w:hint="default"/>
      </w:rPr>
    </w:lvl>
    <w:lvl w:ilvl="4" w:tplc="E17010AE">
      <w:start w:val="1"/>
      <w:numFmt w:val="bullet"/>
      <w:lvlText w:val="o"/>
      <w:lvlJc w:val="left"/>
      <w:pPr>
        <w:ind w:left="3600" w:hanging="360"/>
      </w:pPr>
      <w:rPr>
        <w:rFonts w:ascii="Courier New" w:hAnsi="Courier New" w:hint="default"/>
      </w:rPr>
    </w:lvl>
    <w:lvl w:ilvl="5" w:tplc="4EC8D11A">
      <w:start w:val="1"/>
      <w:numFmt w:val="bullet"/>
      <w:lvlText w:val=""/>
      <w:lvlJc w:val="left"/>
      <w:pPr>
        <w:ind w:left="4320" w:hanging="360"/>
      </w:pPr>
      <w:rPr>
        <w:rFonts w:ascii="Wingdings" w:hAnsi="Wingdings" w:hint="default"/>
      </w:rPr>
    </w:lvl>
    <w:lvl w:ilvl="6" w:tplc="50288D90">
      <w:start w:val="1"/>
      <w:numFmt w:val="bullet"/>
      <w:lvlText w:val=""/>
      <w:lvlJc w:val="left"/>
      <w:pPr>
        <w:ind w:left="5040" w:hanging="360"/>
      </w:pPr>
      <w:rPr>
        <w:rFonts w:ascii="Symbol" w:hAnsi="Symbol" w:hint="default"/>
      </w:rPr>
    </w:lvl>
    <w:lvl w:ilvl="7" w:tplc="5010ECE8">
      <w:start w:val="1"/>
      <w:numFmt w:val="bullet"/>
      <w:lvlText w:val="o"/>
      <w:lvlJc w:val="left"/>
      <w:pPr>
        <w:ind w:left="5760" w:hanging="360"/>
      </w:pPr>
      <w:rPr>
        <w:rFonts w:ascii="Courier New" w:hAnsi="Courier New" w:hint="default"/>
      </w:rPr>
    </w:lvl>
    <w:lvl w:ilvl="8" w:tplc="35C8C19A">
      <w:start w:val="1"/>
      <w:numFmt w:val="bullet"/>
      <w:lvlText w:val=""/>
      <w:lvlJc w:val="left"/>
      <w:pPr>
        <w:ind w:left="6480" w:hanging="360"/>
      </w:pPr>
      <w:rPr>
        <w:rFonts w:ascii="Wingdings" w:hAnsi="Wingdings" w:hint="default"/>
      </w:rPr>
    </w:lvl>
  </w:abstractNum>
  <w:abstractNum w:abstractNumId="29" w15:restartNumberingAfterBreak="0">
    <w:nsid w:val="45C02BFA"/>
    <w:multiLevelType w:val="hybridMultilevel"/>
    <w:tmpl w:val="B5D41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EF03D2"/>
    <w:multiLevelType w:val="hybridMultilevel"/>
    <w:tmpl w:val="8B500B0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31" w15:restartNumberingAfterBreak="0">
    <w:nsid w:val="598335E0"/>
    <w:multiLevelType w:val="hybridMultilevel"/>
    <w:tmpl w:val="DC3ED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E009F1"/>
    <w:multiLevelType w:val="hybridMultilevel"/>
    <w:tmpl w:val="22B61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EB72F7"/>
    <w:multiLevelType w:val="hybridMultilevel"/>
    <w:tmpl w:val="5AD030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520390C"/>
    <w:multiLevelType w:val="hybridMultilevel"/>
    <w:tmpl w:val="6CC0A29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5" w15:restartNumberingAfterBreak="0">
    <w:nsid w:val="67113334"/>
    <w:multiLevelType w:val="hybridMultilevel"/>
    <w:tmpl w:val="1BB67D6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A53416B"/>
    <w:multiLevelType w:val="multilevel"/>
    <w:tmpl w:val="ABA6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0C0098"/>
    <w:multiLevelType w:val="hybridMultilevel"/>
    <w:tmpl w:val="21E0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3F17A8"/>
    <w:multiLevelType w:val="hybridMultilevel"/>
    <w:tmpl w:val="6B3A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E7263A"/>
    <w:multiLevelType w:val="multilevel"/>
    <w:tmpl w:val="61928EEA"/>
    <w:lvl w:ilvl="0">
      <w:start w:val="1"/>
      <w:numFmt w:val="lowerLetter"/>
      <w:lvlText w:val="%1)"/>
      <w:lvlJc w:val="left"/>
      <w:pPr>
        <w:ind w:left="786"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0" w15:restartNumberingAfterBreak="0">
    <w:nsid w:val="73206FE1"/>
    <w:multiLevelType w:val="hybridMultilevel"/>
    <w:tmpl w:val="A4A848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45C358A"/>
    <w:multiLevelType w:val="multilevel"/>
    <w:tmpl w:val="5D4C7E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CC72CD6"/>
    <w:multiLevelType w:val="hybridMultilevel"/>
    <w:tmpl w:val="8BC460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86040464">
    <w:abstractNumId w:val="28"/>
  </w:num>
  <w:num w:numId="2" w16cid:durableId="1693410071">
    <w:abstractNumId w:val="21"/>
  </w:num>
  <w:num w:numId="3" w16cid:durableId="707493614">
    <w:abstractNumId w:val="9"/>
  </w:num>
  <w:num w:numId="4" w16cid:durableId="595137302">
    <w:abstractNumId w:val="4"/>
  </w:num>
  <w:num w:numId="5" w16cid:durableId="936213803">
    <w:abstractNumId w:val="2"/>
  </w:num>
  <w:num w:numId="6" w16cid:durableId="156196710">
    <w:abstractNumId w:val="12"/>
  </w:num>
  <w:num w:numId="7" w16cid:durableId="551964070">
    <w:abstractNumId w:val="23"/>
  </w:num>
  <w:num w:numId="8" w16cid:durableId="1170565853">
    <w:abstractNumId w:val="26"/>
  </w:num>
  <w:num w:numId="9" w16cid:durableId="1228030157">
    <w:abstractNumId w:val="42"/>
  </w:num>
  <w:num w:numId="10" w16cid:durableId="1497459821">
    <w:abstractNumId w:val="15"/>
  </w:num>
  <w:num w:numId="11" w16cid:durableId="1407530793">
    <w:abstractNumId w:val="14"/>
  </w:num>
  <w:num w:numId="12" w16cid:durableId="1007833425">
    <w:abstractNumId w:val="36"/>
  </w:num>
  <w:num w:numId="13" w16cid:durableId="1714041474">
    <w:abstractNumId w:val="6"/>
  </w:num>
  <w:num w:numId="14" w16cid:durableId="405419075">
    <w:abstractNumId w:val="10"/>
  </w:num>
  <w:num w:numId="15" w16cid:durableId="1713386378">
    <w:abstractNumId w:val="8"/>
  </w:num>
  <w:num w:numId="16" w16cid:durableId="536357500">
    <w:abstractNumId w:val="5"/>
  </w:num>
  <w:num w:numId="17" w16cid:durableId="1659924316">
    <w:abstractNumId w:val="1"/>
  </w:num>
  <w:num w:numId="18" w16cid:durableId="1312715030">
    <w:abstractNumId w:val="0"/>
  </w:num>
  <w:num w:numId="19" w16cid:durableId="185026728">
    <w:abstractNumId w:val="31"/>
  </w:num>
  <w:num w:numId="20" w16cid:durableId="1405907812">
    <w:abstractNumId w:val="13"/>
  </w:num>
  <w:num w:numId="21" w16cid:durableId="396130116">
    <w:abstractNumId w:val="40"/>
  </w:num>
  <w:num w:numId="22" w16cid:durableId="721370243">
    <w:abstractNumId w:val="22"/>
  </w:num>
  <w:num w:numId="23" w16cid:durableId="1306929813">
    <w:abstractNumId w:val="25"/>
  </w:num>
  <w:num w:numId="24" w16cid:durableId="1751391831">
    <w:abstractNumId w:val="11"/>
  </w:num>
  <w:num w:numId="25" w16cid:durableId="2122458567">
    <w:abstractNumId w:val="33"/>
  </w:num>
  <w:num w:numId="26" w16cid:durableId="115681478">
    <w:abstractNumId w:val="7"/>
  </w:num>
  <w:num w:numId="27" w16cid:durableId="546839608">
    <w:abstractNumId w:val="37"/>
  </w:num>
  <w:num w:numId="28" w16cid:durableId="1546914987">
    <w:abstractNumId w:val="20"/>
  </w:num>
  <w:num w:numId="29" w16cid:durableId="504050331">
    <w:abstractNumId w:val="16"/>
  </w:num>
  <w:num w:numId="30" w16cid:durableId="791366630">
    <w:abstractNumId w:val="18"/>
  </w:num>
  <w:num w:numId="31" w16cid:durableId="1408183939">
    <w:abstractNumId w:val="35"/>
  </w:num>
  <w:num w:numId="32" w16cid:durableId="1522165630">
    <w:abstractNumId w:val="34"/>
  </w:num>
  <w:num w:numId="33" w16cid:durableId="1424188023">
    <w:abstractNumId w:val="30"/>
  </w:num>
  <w:num w:numId="34" w16cid:durableId="639725186">
    <w:abstractNumId w:val="17"/>
  </w:num>
  <w:num w:numId="35" w16cid:durableId="2028214786">
    <w:abstractNumId w:val="32"/>
  </w:num>
  <w:num w:numId="36" w16cid:durableId="1065300900">
    <w:abstractNumId w:val="27"/>
  </w:num>
  <w:num w:numId="37" w16cid:durableId="423302516">
    <w:abstractNumId w:val="19"/>
  </w:num>
  <w:num w:numId="38" w16cid:durableId="97264618">
    <w:abstractNumId w:val="41"/>
  </w:num>
  <w:num w:numId="39" w16cid:durableId="1464271271">
    <w:abstractNumId w:val="38"/>
  </w:num>
  <w:num w:numId="40" w16cid:durableId="2108623147">
    <w:abstractNumId w:val="24"/>
  </w:num>
  <w:num w:numId="41" w16cid:durableId="1083842495">
    <w:abstractNumId w:val="39"/>
  </w:num>
  <w:num w:numId="42" w16cid:durableId="374625548">
    <w:abstractNumId w:val="29"/>
  </w:num>
  <w:num w:numId="43" w16cid:durableId="813330832">
    <w:abstractNumId w:val="3"/>
  </w:num>
  <w:num w:numId="44" w16cid:durableId="2002452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B0A"/>
    <w:rsid w:val="0002646A"/>
    <w:rsid w:val="00030601"/>
    <w:rsid w:val="00050F7D"/>
    <w:rsid w:val="00067AB0"/>
    <w:rsid w:val="00083887"/>
    <w:rsid w:val="000B0F09"/>
    <w:rsid w:val="000B4CC5"/>
    <w:rsid w:val="000E730F"/>
    <w:rsid w:val="000F4A9C"/>
    <w:rsid w:val="00112F54"/>
    <w:rsid w:val="0012110D"/>
    <w:rsid w:val="00134316"/>
    <w:rsid w:val="00144797"/>
    <w:rsid w:val="001567B2"/>
    <w:rsid w:val="001A0CCE"/>
    <w:rsid w:val="001B0609"/>
    <w:rsid w:val="001B5C50"/>
    <w:rsid w:val="001C0A36"/>
    <w:rsid w:val="002476E1"/>
    <w:rsid w:val="002649A3"/>
    <w:rsid w:val="00266825"/>
    <w:rsid w:val="00286B27"/>
    <w:rsid w:val="00294902"/>
    <w:rsid w:val="002D4F6D"/>
    <w:rsid w:val="00305D8A"/>
    <w:rsid w:val="00325CAD"/>
    <w:rsid w:val="003328A8"/>
    <w:rsid w:val="0037314C"/>
    <w:rsid w:val="00373937"/>
    <w:rsid w:val="0037412F"/>
    <w:rsid w:val="00381BC4"/>
    <w:rsid w:val="00393C6A"/>
    <w:rsid w:val="0039520B"/>
    <w:rsid w:val="003C3B94"/>
    <w:rsid w:val="003C743A"/>
    <w:rsid w:val="003D6D10"/>
    <w:rsid w:val="003E652A"/>
    <w:rsid w:val="003F32A6"/>
    <w:rsid w:val="00407D07"/>
    <w:rsid w:val="00427A13"/>
    <w:rsid w:val="00431A33"/>
    <w:rsid w:val="00461E33"/>
    <w:rsid w:val="004B7270"/>
    <w:rsid w:val="004D4676"/>
    <w:rsid w:val="004D7581"/>
    <w:rsid w:val="004E6EBC"/>
    <w:rsid w:val="004F1A3F"/>
    <w:rsid w:val="004F6837"/>
    <w:rsid w:val="005162C4"/>
    <w:rsid w:val="005247C4"/>
    <w:rsid w:val="00525348"/>
    <w:rsid w:val="005700A5"/>
    <w:rsid w:val="0057161D"/>
    <w:rsid w:val="005732A4"/>
    <w:rsid w:val="005A30D6"/>
    <w:rsid w:val="005D6D04"/>
    <w:rsid w:val="005F31FC"/>
    <w:rsid w:val="00605ADA"/>
    <w:rsid w:val="00613CCE"/>
    <w:rsid w:val="00637768"/>
    <w:rsid w:val="00651072"/>
    <w:rsid w:val="00662CA1"/>
    <w:rsid w:val="0068271A"/>
    <w:rsid w:val="00695E3B"/>
    <w:rsid w:val="006D43E3"/>
    <w:rsid w:val="00717CF2"/>
    <w:rsid w:val="00735BC8"/>
    <w:rsid w:val="00741348"/>
    <w:rsid w:val="00752415"/>
    <w:rsid w:val="00766935"/>
    <w:rsid w:val="0077073B"/>
    <w:rsid w:val="00825B2A"/>
    <w:rsid w:val="008379F0"/>
    <w:rsid w:val="0084268E"/>
    <w:rsid w:val="008464BA"/>
    <w:rsid w:val="008F089A"/>
    <w:rsid w:val="00900EB5"/>
    <w:rsid w:val="009414C8"/>
    <w:rsid w:val="00955900"/>
    <w:rsid w:val="00963EE8"/>
    <w:rsid w:val="00967BD7"/>
    <w:rsid w:val="00974472"/>
    <w:rsid w:val="009875A2"/>
    <w:rsid w:val="009F1B20"/>
    <w:rsid w:val="00A05350"/>
    <w:rsid w:val="00A12E4E"/>
    <w:rsid w:val="00A345D3"/>
    <w:rsid w:val="00A5349A"/>
    <w:rsid w:val="00A56218"/>
    <w:rsid w:val="00A56FC8"/>
    <w:rsid w:val="00A623C4"/>
    <w:rsid w:val="00A7355B"/>
    <w:rsid w:val="00A82625"/>
    <w:rsid w:val="00AD0030"/>
    <w:rsid w:val="00AF5BCD"/>
    <w:rsid w:val="00B12ED0"/>
    <w:rsid w:val="00B45F6F"/>
    <w:rsid w:val="00BC081D"/>
    <w:rsid w:val="00BD5200"/>
    <w:rsid w:val="00BF6C5C"/>
    <w:rsid w:val="00C04E24"/>
    <w:rsid w:val="00C313DB"/>
    <w:rsid w:val="00C32041"/>
    <w:rsid w:val="00C50B0A"/>
    <w:rsid w:val="00CC1501"/>
    <w:rsid w:val="00CC1B16"/>
    <w:rsid w:val="00D347F5"/>
    <w:rsid w:val="00D4246F"/>
    <w:rsid w:val="00D50541"/>
    <w:rsid w:val="00D60763"/>
    <w:rsid w:val="00D62E2C"/>
    <w:rsid w:val="00D743BE"/>
    <w:rsid w:val="00D820E5"/>
    <w:rsid w:val="00D839EB"/>
    <w:rsid w:val="00D9574A"/>
    <w:rsid w:val="00DA203F"/>
    <w:rsid w:val="00DA451F"/>
    <w:rsid w:val="00DB1E45"/>
    <w:rsid w:val="00DD563E"/>
    <w:rsid w:val="00DE0CF9"/>
    <w:rsid w:val="00DE19A7"/>
    <w:rsid w:val="00E01231"/>
    <w:rsid w:val="00E1650D"/>
    <w:rsid w:val="00E70E4F"/>
    <w:rsid w:val="00E76058"/>
    <w:rsid w:val="00EA0A7A"/>
    <w:rsid w:val="00ED1783"/>
    <w:rsid w:val="00ED6F67"/>
    <w:rsid w:val="00F64D7A"/>
    <w:rsid w:val="00F70FFA"/>
    <w:rsid w:val="00F73739"/>
    <w:rsid w:val="00FC7974"/>
    <w:rsid w:val="01C68FFB"/>
    <w:rsid w:val="0285E7F7"/>
    <w:rsid w:val="05326341"/>
    <w:rsid w:val="06312828"/>
    <w:rsid w:val="08F07B85"/>
    <w:rsid w:val="0F181EFD"/>
    <w:rsid w:val="11E4A14B"/>
    <w:rsid w:val="15D05C15"/>
    <w:rsid w:val="1853E2CF"/>
    <w:rsid w:val="1CDFCD4D"/>
    <w:rsid w:val="203636DC"/>
    <w:rsid w:val="20F9EA98"/>
    <w:rsid w:val="2295BAF9"/>
    <w:rsid w:val="25CD5BBB"/>
    <w:rsid w:val="266D8736"/>
    <w:rsid w:val="2FA9FCEF"/>
    <w:rsid w:val="2FF27515"/>
    <w:rsid w:val="3145CD50"/>
    <w:rsid w:val="339B7E69"/>
    <w:rsid w:val="371B063E"/>
    <w:rsid w:val="3A0ABFED"/>
    <w:rsid w:val="3B676CA0"/>
    <w:rsid w:val="3BA6904E"/>
    <w:rsid w:val="3D2D5B9F"/>
    <w:rsid w:val="40C21B55"/>
    <w:rsid w:val="42E87EE2"/>
    <w:rsid w:val="4549B3EE"/>
    <w:rsid w:val="4C8F6128"/>
    <w:rsid w:val="4D3F294B"/>
    <w:rsid w:val="4E2B3189"/>
    <w:rsid w:val="4E331F0F"/>
    <w:rsid w:val="53468EF3"/>
    <w:rsid w:val="563E30F4"/>
    <w:rsid w:val="5975D1B6"/>
    <w:rsid w:val="5CAD7278"/>
    <w:rsid w:val="5FE5133A"/>
    <w:rsid w:val="62C69CA5"/>
    <w:rsid w:val="62EF55AA"/>
    <w:rsid w:val="67250990"/>
    <w:rsid w:val="69664273"/>
    <w:rsid w:val="6D4DDE29"/>
    <w:rsid w:val="6EE9AE8A"/>
    <w:rsid w:val="7023DE68"/>
    <w:rsid w:val="735B7F2A"/>
    <w:rsid w:val="740D725C"/>
    <w:rsid w:val="7745131E"/>
    <w:rsid w:val="78DEEB41"/>
    <w:rsid w:val="7FAA08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FEAA9"/>
  <w15:chartTrackingRefBased/>
  <w15:docId w15:val="{DBC3EAB2-E08C-4A36-ABA2-6A033BFA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030"/>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B27"/>
    <w:pPr>
      <w:tabs>
        <w:tab w:val="center" w:pos="4513"/>
        <w:tab w:val="right" w:pos="9026"/>
      </w:tabs>
    </w:pPr>
  </w:style>
  <w:style w:type="character" w:customStyle="1" w:styleId="HeaderChar">
    <w:name w:val="Header Char"/>
    <w:link w:val="Header"/>
    <w:uiPriority w:val="99"/>
    <w:rsid w:val="00286B27"/>
    <w:rPr>
      <w:rFonts w:eastAsia="Times New Roman"/>
      <w:lang w:eastAsia="en-GB"/>
    </w:rPr>
  </w:style>
  <w:style w:type="paragraph" w:styleId="NoSpacing">
    <w:name w:val="No Spacing"/>
    <w:uiPriority w:val="1"/>
    <w:qFormat/>
    <w:rsid w:val="00286B27"/>
    <w:rPr>
      <w:sz w:val="22"/>
      <w:szCs w:val="22"/>
      <w:lang w:val="en-GB" w:eastAsia="en-GB"/>
    </w:rPr>
  </w:style>
  <w:style w:type="paragraph" w:styleId="ListParagraph">
    <w:name w:val="List Paragraph"/>
    <w:basedOn w:val="Normal"/>
    <w:uiPriority w:val="34"/>
    <w:qFormat/>
    <w:rsid w:val="00286B27"/>
    <w:pPr>
      <w:ind w:left="720"/>
      <w:contextualSpacing/>
    </w:pPr>
  </w:style>
  <w:style w:type="paragraph" w:styleId="BalloonText">
    <w:name w:val="Balloon Text"/>
    <w:basedOn w:val="Normal"/>
    <w:link w:val="BalloonTextChar"/>
    <w:uiPriority w:val="99"/>
    <w:semiHidden/>
    <w:unhideWhenUsed/>
    <w:rsid w:val="00286B2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86B27"/>
    <w:rPr>
      <w:rFonts w:ascii="Tahoma" w:eastAsia="Times New Roman" w:hAnsi="Tahoma" w:cs="Tahoma"/>
      <w:sz w:val="16"/>
      <w:szCs w:val="16"/>
      <w:lang w:eastAsia="en-GB"/>
    </w:rPr>
  </w:style>
  <w:style w:type="table" w:styleId="TableGrid">
    <w:name w:val="Table Grid"/>
    <w:basedOn w:val="TableNormal"/>
    <w:uiPriority w:val="59"/>
    <w:rsid w:val="00286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74472"/>
    <w:pPr>
      <w:tabs>
        <w:tab w:val="center" w:pos="4513"/>
        <w:tab w:val="right" w:pos="9026"/>
      </w:tabs>
    </w:pPr>
  </w:style>
  <w:style w:type="character" w:customStyle="1" w:styleId="FooterChar">
    <w:name w:val="Footer Char"/>
    <w:link w:val="Footer"/>
    <w:uiPriority w:val="99"/>
    <w:rsid w:val="00974472"/>
    <w:rPr>
      <w:sz w:val="22"/>
      <w:szCs w:val="22"/>
    </w:rPr>
  </w:style>
  <w:style w:type="paragraph" w:customStyle="1" w:styleId="Default">
    <w:name w:val="Default"/>
    <w:rsid w:val="00AF5BCD"/>
    <w:pPr>
      <w:widowControl w:val="0"/>
      <w:autoSpaceDE w:val="0"/>
      <w:autoSpaceDN w:val="0"/>
      <w:adjustRightInd w:val="0"/>
    </w:pPr>
    <w:rPr>
      <w:rFonts w:ascii="Arial" w:eastAsiaTheme="minorEastAsia" w:hAnsi="Arial" w:cs="Arial"/>
      <w:color w:val="000000"/>
      <w:sz w:val="24"/>
      <w:szCs w:val="24"/>
      <w:lang w:val="en-GB" w:eastAsia="en-GB"/>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9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78AE44-0C35-4F18-B864-0068F2AFB89C}" type="doc">
      <dgm:prSet loTypeId="urn:microsoft.com/office/officeart/2005/8/layout/vProcess5" loCatId="process" qsTypeId="urn:microsoft.com/office/officeart/2005/8/quickstyle/simple1" qsCatId="simple" csTypeId="urn:microsoft.com/office/officeart/2005/8/colors/accent1_2" csCatId="accent1" phldr="0"/>
      <dgm:spPr/>
      <dgm:t>
        <a:bodyPr/>
        <a:lstStyle/>
        <a:p>
          <a:endParaRPr lang="en-US"/>
        </a:p>
      </dgm:t>
    </dgm:pt>
    <dgm:pt modelId="{AD113F22-14AC-4242-B3DB-4B8FF41A04C4}">
      <dgm:prSet phldrT="[Text]" phldr="1"/>
      <dgm:spPr/>
      <dgm:t>
        <a:bodyPr/>
        <a:lstStyle/>
        <a:p>
          <a:endParaRPr lang="en-US"/>
        </a:p>
      </dgm:t>
    </dgm:pt>
    <dgm:pt modelId="{C6D3ACF5-9BEB-49D5-8061-572E5D40BAA7}" type="parTrans" cxnId="{BF0B4B55-DE29-42AE-A793-09D8787D5E4F}">
      <dgm:prSet/>
      <dgm:spPr/>
      <dgm:t>
        <a:bodyPr/>
        <a:lstStyle/>
        <a:p>
          <a:endParaRPr lang="en-US"/>
        </a:p>
      </dgm:t>
    </dgm:pt>
    <dgm:pt modelId="{BE393296-D830-44E2-A4C2-50E0C2498D53}" type="sibTrans" cxnId="{BF0B4B55-DE29-42AE-A793-09D8787D5E4F}">
      <dgm:prSet/>
      <dgm:spPr/>
      <dgm:t>
        <a:bodyPr/>
        <a:lstStyle/>
        <a:p>
          <a:endParaRPr lang="en-US"/>
        </a:p>
      </dgm:t>
    </dgm:pt>
    <dgm:pt modelId="{0BE89A37-3BAD-48A1-B619-9F8D2BB97493}">
      <dgm:prSet phldrT="[Text]" phldr="1"/>
      <dgm:spPr/>
      <dgm:t>
        <a:bodyPr/>
        <a:lstStyle/>
        <a:p>
          <a:endParaRPr lang="en-US"/>
        </a:p>
      </dgm:t>
    </dgm:pt>
    <dgm:pt modelId="{F9430BD0-BE16-4E2C-95A7-89E5D20847EA}" type="parTrans" cxnId="{74A3FC8E-0660-437E-B089-82AF75A28BF0}">
      <dgm:prSet/>
      <dgm:spPr/>
      <dgm:t>
        <a:bodyPr/>
        <a:lstStyle/>
        <a:p>
          <a:endParaRPr lang="en-US"/>
        </a:p>
      </dgm:t>
    </dgm:pt>
    <dgm:pt modelId="{2FFD72B6-D2DB-4919-836D-160CC443A745}" type="sibTrans" cxnId="{74A3FC8E-0660-437E-B089-82AF75A28BF0}">
      <dgm:prSet/>
      <dgm:spPr/>
      <dgm:t>
        <a:bodyPr/>
        <a:lstStyle/>
        <a:p>
          <a:endParaRPr lang="en-US"/>
        </a:p>
      </dgm:t>
    </dgm:pt>
    <dgm:pt modelId="{DC6633B2-2361-4440-B5BA-C085F7133613}">
      <dgm:prSet phldrT="[Text]" phldr="1"/>
      <dgm:spPr/>
      <dgm:t>
        <a:bodyPr/>
        <a:lstStyle/>
        <a:p>
          <a:endParaRPr lang="en-US"/>
        </a:p>
      </dgm:t>
    </dgm:pt>
    <dgm:pt modelId="{E115C766-1446-4195-AF67-9947C87FF601}" type="parTrans" cxnId="{EA3E9E15-BBBF-4EA1-8FFA-187A3B3DABD1}">
      <dgm:prSet/>
      <dgm:spPr/>
      <dgm:t>
        <a:bodyPr/>
        <a:lstStyle/>
        <a:p>
          <a:endParaRPr lang="en-US"/>
        </a:p>
      </dgm:t>
    </dgm:pt>
    <dgm:pt modelId="{D3098CA7-31EF-4DF2-8C79-926F18BFF010}" type="sibTrans" cxnId="{EA3E9E15-BBBF-4EA1-8FFA-187A3B3DABD1}">
      <dgm:prSet/>
      <dgm:spPr/>
      <dgm:t>
        <a:bodyPr/>
        <a:lstStyle/>
        <a:p>
          <a:endParaRPr lang="en-US"/>
        </a:p>
      </dgm:t>
    </dgm:pt>
    <dgm:pt modelId="{BED1B7E7-4AA9-4C25-9229-1BEAD45D495E}" type="pres">
      <dgm:prSet presAssocID="{EF78AE44-0C35-4F18-B864-0068F2AFB89C}" presName="outerComposite" presStyleCnt="0">
        <dgm:presLayoutVars>
          <dgm:chMax val="5"/>
          <dgm:dir/>
          <dgm:resizeHandles val="exact"/>
        </dgm:presLayoutVars>
      </dgm:prSet>
      <dgm:spPr/>
    </dgm:pt>
    <dgm:pt modelId="{42E4DBE1-2859-46CA-84D9-31FA422F85B5}" type="pres">
      <dgm:prSet presAssocID="{EF78AE44-0C35-4F18-B864-0068F2AFB89C}" presName="dummyMaxCanvas" presStyleCnt="0">
        <dgm:presLayoutVars/>
      </dgm:prSet>
      <dgm:spPr/>
    </dgm:pt>
    <dgm:pt modelId="{DB83FEDB-F564-445C-85C6-1CB30BF54EFF}" type="pres">
      <dgm:prSet presAssocID="{EF78AE44-0C35-4F18-B864-0068F2AFB89C}" presName="ThreeNodes_1" presStyleLbl="node1" presStyleIdx="0" presStyleCnt="3">
        <dgm:presLayoutVars>
          <dgm:bulletEnabled val="1"/>
        </dgm:presLayoutVars>
      </dgm:prSet>
      <dgm:spPr/>
    </dgm:pt>
    <dgm:pt modelId="{0A1A6F33-EA66-4BBB-B310-F897214E0FA4}" type="pres">
      <dgm:prSet presAssocID="{EF78AE44-0C35-4F18-B864-0068F2AFB89C}" presName="ThreeNodes_2" presStyleLbl="node1" presStyleIdx="1" presStyleCnt="3">
        <dgm:presLayoutVars>
          <dgm:bulletEnabled val="1"/>
        </dgm:presLayoutVars>
      </dgm:prSet>
      <dgm:spPr/>
    </dgm:pt>
    <dgm:pt modelId="{B8B36D32-BFDB-4B8D-B9A8-8DF7E9EF9193}" type="pres">
      <dgm:prSet presAssocID="{EF78AE44-0C35-4F18-B864-0068F2AFB89C}" presName="ThreeNodes_3" presStyleLbl="node1" presStyleIdx="2" presStyleCnt="3" custLinFactNeighborX="-6267" custLinFactNeighborY="-29572">
        <dgm:presLayoutVars>
          <dgm:bulletEnabled val="1"/>
        </dgm:presLayoutVars>
      </dgm:prSet>
      <dgm:spPr/>
    </dgm:pt>
    <dgm:pt modelId="{1CDEA949-FDE7-433D-8F28-E10920BF2158}" type="pres">
      <dgm:prSet presAssocID="{EF78AE44-0C35-4F18-B864-0068F2AFB89C}" presName="ThreeConn_1-2" presStyleLbl="fgAccFollowNode1" presStyleIdx="0" presStyleCnt="2">
        <dgm:presLayoutVars>
          <dgm:bulletEnabled val="1"/>
        </dgm:presLayoutVars>
      </dgm:prSet>
      <dgm:spPr/>
    </dgm:pt>
    <dgm:pt modelId="{FB8450E9-06C2-4ECA-B37A-DDA2E4C96C51}" type="pres">
      <dgm:prSet presAssocID="{EF78AE44-0C35-4F18-B864-0068F2AFB89C}" presName="ThreeConn_2-3" presStyleLbl="fgAccFollowNode1" presStyleIdx="1" presStyleCnt="2">
        <dgm:presLayoutVars>
          <dgm:bulletEnabled val="1"/>
        </dgm:presLayoutVars>
      </dgm:prSet>
      <dgm:spPr/>
    </dgm:pt>
    <dgm:pt modelId="{3730A657-7054-4A89-9925-5A940A5C5B13}" type="pres">
      <dgm:prSet presAssocID="{EF78AE44-0C35-4F18-B864-0068F2AFB89C}" presName="ThreeNodes_1_text" presStyleLbl="node1" presStyleIdx="2" presStyleCnt="3">
        <dgm:presLayoutVars>
          <dgm:bulletEnabled val="1"/>
        </dgm:presLayoutVars>
      </dgm:prSet>
      <dgm:spPr/>
    </dgm:pt>
    <dgm:pt modelId="{C0C94353-BED9-43EF-A6E2-466C5C863414}" type="pres">
      <dgm:prSet presAssocID="{EF78AE44-0C35-4F18-B864-0068F2AFB89C}" presName="ThreeNodes_2_text" presStyleLbl="node1" presStyleIdx="2" presStyleCnt="3">
        <dgm:presLayoutVars>
          <dgm:bulletEnabled val="1"/>
        </dgm:presLayoutVars>
      </dgm:prSet>
      <dgm:spPr/>
    </dgm:pt>
    <dgm:pt modelId="{6B13CA7D-6E9B-4BAA-BC87-FC70DCEAC9EB}" type="pres">
      <dgm:prSet presAssocID="{EF78AE44-0C35-4F18-B864-0068F2AFB89C}" presName="ThreeNodes_3_text" presStyleLbl="node1" presStyleIdx="2" presStyleCnt="3">
        <dgm:presLayoutVars>
          <dgm:bulletEnabled val="1"/>
        </dgm:presLayoutVars>
      </dgm:prSet>
      <dgm:spPr/>
    </dgm:pt>
  </dgm:ptLst>
  <dgm:cxnLst>
    <dgm:cxn modelId="{EA3E9E15-BBBF-4EA1-8FFA-187A3B3DABD1}" srcId="{EF78AE44-0C35-4F18-B864-0068F2AFB89C}" destId="{DC6633B2-2361-4440-B5BA-C085F7133613}" srcOrd="2" destOrd="0" parTransId="{E115C766-1446-4195-AF67-9947C87FF601}" sibTransId="{D3098CA7-31EF-4DF2-8C79-926F18BFF010}"/>
    <dgm:cxn modelId="{E840EE24-0CCE-454D-84E1-4F16282872FC}" type="presOf" srcId="{AD113F22-14AC-4242-B3DB-4B8FF41A04C4}" destId="{DB83FEDB-F564-445C-85C6-1CB30BF54EFF}" srcOrd="0" destOrd="0" presId="urn:microsoft.com/office/officeart/2005/8/layout/vProcess5"/>
    <dgm:cxn modelId="{BA3E1435-0575-4EAC-B25B-C6B42C0E8218}" type="presOf" srcId="{0BE89A37-3BAD-48A1-B619-9F8D2BB97493}" destId="{0A1A6F33-EA66-4BBB-B310-F897214E0FA4}" srcOrd="0" destOrd="0" presId="urn:microsoft.com/office/officeart/2005/8/layout/vProcess5"/>
    <dgm:cxn modelId="{31556F3E-40B4-405A-9964-EC044D0D121E}" type="presOf" srcId="{EF78AE44-0C35-4F18-B864-0068F2AFB89C}" destId="{BED1B7E7-4AA9-4C25-9229-1BEAD45D495E}" srcOrd="0" destOrd="0" presId="urn:microsoft.com/office/officeart/2005/8/layout/vProcess5"/>
    <dgm:cxn modelId="{3A78835C-525A-4D43-8FF8-A526DA06F04B}" type="presOf" srcId="{AD113F22-14AC-4242-B3DB-4B8FF41A04C4}" destId="{3730A657-7054-4A89-9925-5A940A5C5B13}" srcOrd="1" destOrd="0" presId="urn:microsoft.com/office/officeart/2005/8/layout/vProcess5"/>
    <dgm:cxn modelId="{EBFC525E-7242-429F-A5BA-2166A49F3785}" type="presOf" srcId="{0BE89A37-3BAD-48A1-B619-9F8D2BB97493}" destId="{C0C94353-BED9-43EF-A6E2-466C5C863414}" srcOrd="1" destOrd="0" presId="urn:microsoft.com/office/officeart/2005/8/layout/vProcess5"/>
    <dgm:cxn modelId="{BF0B4B55-DE29-42AE-A793-09D8787D5E4F}" srcId="{EF78AE44-0C35-4F18-B864-0068F2AFB89C}" destId="{AD113F22-14AC-4242-B3DB-4B8FF41A04C4}" srcOrd="0" destOrd="0" parTransId="{C6D3ACF5-9BEB-49D5-8061-572E5D40BAA7}" sibTransId="{BE393296-D830-44E2-A4C2-50E0C2498D53}"/>
    <dgm:cxn modelId="{74A3FC8E-0660-437E-B089-82AF75A28BF0}" srcId="{EF78AE44-0C35-4F18-B864-0068F2AFB89C}" destId="{0BE89A37-3BAD-48A1-B619-9F8D2BB97493}" srcOrd="1" destOrd="0" parTransId="{F9430BD0-BE16-4E2C-95A7-89E5D20847EA}" sibTransId="{2FFD72B6-D2DB-4919-836D-160CC443A745}"/>
    <dgm:cxn modelId="{60367595-3816-41C9-97B3-D51C82E77121}" type="presOf" srcId="{DC6633B2-2361-4440-B5BA-C085F7133613}" destId="{6B13CA7D-6E9B-4BAA-BC87-FC70DCEAC9EB}" srcOrd="1" destOrd="0" presId="urn:microsoft.com/office/officeart/2005/8/layout/vProcess5"/>
    <dgm:cxn modelId="{D55ADAA9-75B1-49EB-B03D-5BFE8AE2F799}" type="presOf" srcId="{DC6633B2-2361-4440-B5BA-C085F7133613}" destId="{B8B36D32-BFDB-4B8D-B9A8-8DF7E9EF9193}" srcOrd="0" destOrd="0" presId="urn:microsoft.com/office/officeart/2005/8/layout/vProcess5"/>
    <dgm:cxn modelId="{B9991FE6-D29A-4E01-8DA7-11B8EE577F4E}" type="presOf" srcId="{2FFD72B6-D2DB-4919-836D-160CC443A745}" destId="{FB8450E9-06C2-4ECA-B37A-DDA2E4C96C51}" srcOrd="0" destOrd="0" presId="urn:microsoft.com/office/officeart/2005/8/layout/vProcess5"/>
    <dgm:cxn modelId="{C4F8C9ED-AB06-4E35-A469-C3396C9DA60C}" type="presOf" srcId="{BE393296-D830-44E2-A4C2-50E0C2498D53}" destId="{1CDEA949-FDE7-433D-8F28-E10920BF2158}" srcOrd="0" destOrd="0" presId="urn:microsoft.com/office/officeart/2005/8/layout/vProcess5"/>
    <dgm:cxn modelId="{87AF1619-C28D-4506-B9F2-B2AA1881184C}" type="presParOf" srcId="{BED1B7E7-4AA9-4C25-9229-1BEAD45D495E}" destId="{42E4DBE1-2859-46CA-84D9-31FA422F85B5}" srcOrd="0" destOrd="0" presId="urn:microsoft.com/office/officeart/2005/8/layout/vProcess5"/>
    <dgm:cxn modelId="{E2330AF2-17C0-4EEC-A374-B765E9F21461}" type="presParOf" srcId="{BED1B7E7-4AA9-4C25-9229-1BEAD45D495E}" destId="{DB83FEDB-F564-445C-85C6-1CB30BF54EFF}" srcOrd="1" destOrd="0" presId="urn:microsoft.com/office/officeart/2005/8/layout/vProcess5"/>
    <dgm:cxn modelId="{CA33CB8D-DAF5-4256-81BC-CE055B192E83}" type="presParOf" srcId="{BED1B7E7-4AA9-4C25-9229-1BEAD45D495E}" destId="{0A1A6F33-EA66-4BBB-B310-F897214E0FA4}" srcOrd="2" destOrd="0" presId="urn:microsoft.com/office/officeart/2005/8/layout/vProcess5"/>
    <dgm:cxn modelId="{2C2FF5CA-B407-4DBA-9E9F-437AB98B1D8C}" type="presParOf" srcId="{BED1B7E7-4AA9-4C25-9229-1BEAD45D495E}" destId="{B8B36D32-BFDB-4B8D-B9A8-8DF7E9EF9193}" srcOrd="3" destOrd="0" presId="urn:microsoft.com/office/officeart/2005/8/layout/vProcess5"/>
    <dgm:cxn modelId="{AE55879A-CAA0-44BA-9DD6-4C6167A3ED11}" type="presParOf" srcId="{BED1B7E7-4AA9-4C25-9229-1BEAD45D495E}" destId="{1CDEA949-FDE7-433D-8F28-E10920BF2158}" srcOrd="4" destOrd="0" presId="urn:microsoft.com/office/officeart/2005/8/layout/vProcess5"/>
    <dgm:cxn modelId="{EB525709-67A0-4841-B130-09B664236E55}" type="presParOf" srcId="{BED1B7E7-4AA9-4C25-9229-1BEAD45D495E}" destId="{FB8450E9-06C2-4ECA-B37A-DDA2E4C96C51}" srcOrd="5" destOrd="0" presId="urn:microsoft.com/office/officeart/2005/8/layout/vProcess5"/>
    <dgm:cxn modelId="{D91D9A24-7DD1-492F-A16E-EB906A6F7E95}" type="presParOf" srcId="{BED1B7E7-4AA9-4C25-9229-1BEAD45D495E}" destId="{3730A657-7054-4A89-9925-5A940A5C5B13}" srcOrd="6" destOrd="0" presId="urn:microsoft.com/office/officeart/2005/8/layout/vProcess5"/>
    <dgm:cxn modelId="{27564436-4710-4444-91B6-AD1451828A6E}" type="presParOf" srcId="{BED1B7E7-4AA9-4C25-9229-1BEAD45D495E}" destId="{C0C94353-BED9-43EF-A6E2-466C5C863414}" srcOrd="7" destOrd="0" presId="urn:microsoft.com/office/officeart/2005/8/layout/vProcess5"/>
    <dgm:cxn modelId="{7B2E4F86-8D7D-488A-81AB-F4AE65A08CEA}" type="presParOf" srcId="{BED1B7E7-4AA9-4C25-9229-1BEAD45D495E}" destId="{6B13CA7D-6E9B-4BAA-BC87-FC70DCEAC9EB}" srcOrd="8" destOrd="0" presId="urn:microsoft.com/office/officeart/2005/8/layout/vProcess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83FEDB-F564-445C-85C6-1CB30BF54EFF}">
      <dsp:nvSpPr>
        <dsp:cNvPr id="0" name=""/>
        <dsp:cNvSpPr/>
      </dsp:nvSpPr>
      <dsp:spPr>
        <a:xfrm>
          <a:off x="0" y="0"/>
          <a:ext cx="4663440" cy="9601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6210" tIns="156210" rIns="156210" bIns="156210" numCol="1" spcCol="1270" anchor="ctr" anchorCtr="0">
          <a:noAutofit/>
        </a:bodyPr>
        <a:lstStyle/>
        <a:p>
          <a:pPr marL="0" lvl="0" indent="0" algn="l" defTabSz="1822450">
            <a:lnSpc>
              <a:spcPct val="90000"/>
            </a:lnSpc>
            <a:spcBef>
              <a:spcPct val="0"/>
            </a:spcBef>
            <a:spcAft>
              <a:spcPct val="35000"/>
            </a:spcAft>
            <a:buNone/>
          </a:pPr>
          <a:endParaRPr lang="en-US" sz="4100" kern="1200"/>
        </a:p>
      </dsp:txBody>
      <dsp:txXfrm>
        <a:off x="28121" y="28121"/>
        <a:ext cx="3627395" cy="903878"/>
      </dsp:txXfrm>
    </dsp:sp>
    <dsp:sp modelId="{0A1A6F33-EA66-4BBB-B310-F897214E0FA4}">
      <dsp:nvSpPr>
        <dsp:cNvPr id="0" name=""/>
        <dsp:cNvSpPr/>
      </dsp:nvSpPr>
      <dsp:spPr>
        <a:xfrm>
          <a:off x="411479" y="1120140"/>
          <a:ext cx="4663440" cy="9601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6210" tIns="156210" rIns="156210" bIns="156210" numCol="1" spcCol="1270" anchor="ctr" anchorCtr="0">
          <a:noAutofit/>
        </a:bodyPr>
        <a:lstStyle/>
        <a:p>
          <a:pPr marL="0" lvl="0" indent="0" algn="l" defTabSz="1822450">
            <a:lnSpc>
              <a:spcPct val="90000"/>
            </a:lnSpc>
            <a:spcBef>
              <a:spcPct val="0"/>
            </a:spcBef>
            <a:spcAft>
              <a:spcPct val="35000"/>
            </a:spcAft>
            <a:buNone/>
          </a:pPr>
          <a:endParaRPr lang="en-US" sz="4100" kern="1200"/>
        </a:p>
      </dsp:txBody>
      <dsp:txXfrm>
        <a:off x="439600" y="1148261"/>
        <a:ext cx="3571640" cy="903878"/>
      </dsp:txXfrm>
    </dsp:sp>
    <dsp:sp modelId="{B8B36D32-BFDB-4B8D-B9A8-8DF7E9EF9193}">
      <dsp:nvSpPr>
        <dsp:cNvPr id="0" name=""/>
        <dsp:cNvSpPr/>
      </dsp:nvSpPr>
      <dsp:spPr>
        <a:xfrm>
          <a:off x="530702" y="1956353"/>
          <a:ext cx="4663440" cy="9601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6210" tIns="156210" rIns="156210" bIns="156210" numCol="1" spcCol="1270" anchor="ctr" anchorCtr="0">
          <a:noAutofit/>
        </a:bodyPr>
        <a:lstStyle/>
        <a:p>
          <a:pPr marL="0" lvl="0" indent="0" algn="l" defTabSz="1822450">
            <a:lnSpc>
              <a:spcPct val="90000"/>
            </a:lnSpc>
            <a:spcBef>
              <a:spcPct val="0"/>
            </a:spcBef>
            <a:spcAft>
              <a:spcPct val="35000"/>
            </a:spcAft>
            <a:buNone/>
          </a:pPr>
          <a:endParaRPr lang="en-US" sz="4100" kern="1200"/>
        </a:p>
      </dsp:txBody>
      <dsp:txXfrm>
        <a:off x="558823" y="1984474"/>
        <a:ext cx="3571640" cy="903878"/>
      </dsp:txXfrm>
    </dsp:sp>
    <dsp:sp modelId="{1CDEA949-FDE7-433D-8F28-E10920BF2158}">
      <dsp:nvSpPr>
        <dsp:cNvPr id="0" name=""/>
        <dsp:cNvSpPr/>
      </dsp:nvSpPr>
      <dsp:spPr>
        <a:xfrm>
          <a:off x="4039362" y="728091"/>
          <a:ext cx="624078" cy="624078"/>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marL="0" lvl="0" indent="0" algn="ctr" defTabSz="1244600">
            <a:lnSpc>
              <a:spcPct val="90000"/>
            </a:lnSpc>
            <a:spcBef>
              <a:spcPct val="0"/>
            </a:spcBef>
            <a:spcAft>
              <a:spcPct val="35000"/>
            </a:spcAft>
            <a:buNone/>
          </a:pPr>
          <a:endParaRPr lang="en-US" sz="2800" kern="1200"/>
        </a:p>
      </dsp:txBody>
      <dsp:txXfrm>
        <a:off x="4179780" y="728091"/>
        <a:ext cx="343242" cy="469619"/>
      </dsp:txXfrm>
    </dsp:sp>
    <dsp:sp modelId="{FB8450E9-06C2-4ECA-B37A-DDA2E4C96C51}">
      <dsp:nvSpPr>
        <dsp:cNvPr id="0" name=""/>
        <dsp:cNvSpPr/>
      </dsp:nvSpPr>
      <dsp:spPr>
        <a:xfrm>
          <a:off x="4450842" y="1841830"/>
          <a:ext cx="624078" cy="624078"/>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marL="0" lvl="0" indent="0" algn="ctr" defTabSz="1244600">
            <a:lnSpc>
              <a:spcPct val="90000"/>
            </a:lnSpc>
            <a:spcBef>
              <a:spcPct val="0"/>
            </a:spcBef>
            <a:spcAft>
              <a:spcPct val="35000"/>
            </a:spcAft>
            <a:buNone/>
          </a:pPr>
          <a:endParaRPr lang="en-US" sz="2800" kern="1200"/>
        </a:p>
      </dsp:txBody>
      <dsp:txXfrm>
        <a:off x="4591260" y="1841830"/>
        <a:ext cx="343242" cy="469619"/>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84D9E51B160A4598E8BC3333F32476" ma:contentTypeVersion="19" ma:contentTypeDescription="Create a new document." ma:contentTypeScope="" ma:versionID="f38dbba388dc14ae35e19098ec0ce0e6">
  <xsd:schema xmlns:xsd="http://www.w3.org/2001/XMLSchema" xmlns:xs="http://www.w3.org/2001/XMLSchema" xmlns:p="http://schemas.microsoft.com/office/2006/metadata/properties" xmlns:ns1="http://schemas.microsoft.com/sharepoint/v3" xmlns:ns2="0fa7d8ca-69e5-47ae-96a9-ca7b4e7a1720" xmlns:ns3="4537f723-e0da-426b-81e2-85c08dcc6d13" targetNamespace="http://schemas.microsoft.com/office/2006/metadata/properties" ma:root="true" ma:fieldsID="85ea11130159c5c88ba16d9ceec52f80" ns1:_="" ns2:_="" ns3:_="">
    <xsd:import namespace="http://schemas.microsoft.com/sharepoint/v3"/>
    <xsd:import namespace="0fa7d8ca-69e5-47ae-96a9-ca7b4e7a1720"/>
    <xsd:import namespace="4537f723-e0da-426b-81e2-85c08dcc6d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_Flow_SignoffStatu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7d8ca-69e5-47ae-96a9-ca7b4e7a1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37f723-e0da-426b-81e2-85c08dcc6d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6040f7f-364c-47dd-9687-090b0cde19ec}" ma:internalName="TaxCatchAll" ma:showField="CatchAllData" ma:web="4537f723-e0da-426b-81e2-85c08dcc6d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fa7d8ca-69e5-47ae-96a9-ca7b4e7a1720" xsi:nil="true"/>
    <_ip_UnifiedCompliancePolicyUIAction xmlns="http://schemas.microsoft.com/sharepoint/v3" xsi:nil="true"/>
    <_ip_UnifiedCompliancePolicyProperties xmlns="http://schemas.microsoft.com/sharepoint/v3" xsi:nil="true"/>
    <TaxCatchAll xmlns="4537f723-e0da-426b-81e2-85c08dcc6d13" xsi:nil="true"/>
    <lcf76f155ced4ddcb4097134ff3c332f xmlns="0fa7d8ca-69e5-47ae-96a9-ca7b4e7a172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E9B11-7E20-4C74-B666-EC49E8687460}">
  <ds:schemaRefs>
    <ds:schemaRef ds:uri="http://schemas.microsoft.com/sharepoint/v3/contenttype/forms"/>
  </ds:schemaRefs>
</ds:datastoreItem>
</file>

<file path=customXml/itemProps2.xml><?xml version="1.0" encoding="utf-8"?>
<ds:datastoreItem xmlns:ds="http://schemas.openxmlformats.org/officeDocument/2006/customXml" ds:itemID="{0615A55C-8FBC-4294-AE27-A185FE7A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a7d8ca-69e5-47ae-96a9-ca7b4e7a1720"/>
    <ds:schemaRef ds:uri="4537f723-e0da-426b-81e2-85c08dcc6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4DBA97-E3D6-43BD-9BCA-2072546E2063}">
  <ds:schemaRefs>
    <ds:schemaRef ds:uri="http://schemas.microsoft.com/office/2006/metadata/properties"/>
    <ds:schemaRef ds:uri="http://schemas.microsoft.com/office/infopath/2007/PartnerControls"/>
    <ds:schemaRef ds:uri="0fa7d8ca-69e5-47ae-96a9-ca7b4e7a1720"/>
    <ds:schemaRef ds:uri="http://schemas.microsoft.com/sharepoint/v3"/>
    <ds:schemaRef ds:uri="4537f723-e0da-426b-81e2-85c08dcc6d13"/>
  </ds:schemaRefs>
</ds:datastoreItem>
</file>

<file path=customXml/itemProps4.xml><?xml version="1.0" encoding="utf-8"?>
<ds:datastoreItem xmlns:ds="http://schemas.openxmlformats.org/officeDocument/2006/customXml" ds:itemID="{1A3AABAE-321D-4B93-A9E6-DBB901BC0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2281</Words>
  <Characters>13008</Characters>
  <Application>Microsoft Office Word</Application>
  <DocSecurity>0</DocSecurity>
  <Lines>108</Lines>
  <Paragraphs>30</Paragraphs>
  <ScaleCrop>false</ScaleCrop>
  <Company/>
  <LinksUpToDate>false</LinksUpToDate>
  <CharactersWithSpaces>15259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cp:lastModifiedBy>TST - Jo Saville</cp:lastModifiedBy>
  <cp:revision>43</cp:revision>
  <dcterms:created xsi:type="dcterms:W3CDTF">2018-07-26T03:51:00Z</dcterms:created>
  <dcterms:modified xsi:type="dcterms:W3CDTF">2022-08-01T09:46:00Z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0x0101000384D9E51B160A4598E8BC3333F32476</vt:lpwstr>
  </property>
  <property fmtid="{D5CDD505-2E9C-101B-9397-08002B2CF9AE}" pid="3" name="MSIP_Label_432ca74d-9c6d-4aaa-b146-de64f70c3daa_Enabled">
    <vt:lpwstr>true</vt:lpwstr>
  </property>
  <property fmtid="{D5CDD505-2E9C-101B-9397-08002B2CF9AE}" pid="4" name="MSIP_Label_432ca74d-9c6d-4aaa-b146-de64f70c3daa_SetDate">
    <vt:lpwstr>2022-06-20T14:07:07Z</vt:lpwstr>
  </property>
  <property fmtid="{D5CDD505-2E9C-101B-9397-08002B2CF9AE}" pid="5" name="MSIP_Label_432ca74d-9c6d-4aaa-b146-de64f70c3daa_Method">
    <vt:lpwstr>Standard</vt:lpwstr>
  </property>
  <property fmtid="{D5CDD505-2E9C-101B-9397-08002B2CF9AE}" pid="6" name="MSIP_Label_432ca74d-9c6d-4aaa-b146-de64f70c3daa_Name">
    <vt:lpwstr>Internal</vt:lpwstr>
  </property>
  <property fmtid="{D5CDD505-2E9C-101B-9397-08002B2CF9AE}" pid="7" name="MSIP_Label_432ca74d-9c6d-4aaa-b146-de64f70c3daa_SiteId">
    <vt:lpwstr>aed04c51-ebcf-4a96-b4e6-dc4b664f6c4b</vt:lpwstr>
  </property>
  <property fmtid="{D5CDD505-2E9C-101B-9397-08002B2CF9AE}" pid="8" name="MSIP_Label_432ca74d-9c6d-4aaa-b146-de64f70c3daa_ActionId">
    <vt:lpwstr>f2afcabc-2456-4a9d-abb9-173826de20db</vt:lpwstr>
  </property>
  <property fmtid="{D5CDD505-2E9C-101B-9397-08002B2CF9AE}" pid="9" name="MSIP_Label_432ca74d-9c6d-4aaa-b146-de64f70c3daa_ContentBits">
    <vt:lpwstr>1</vt:lpwstr>
  </property>
  <property fmtid="{D5CDD505-2E9C-101B-9397-08002B2CF9AE}" pid="10" name="MediaServiceImageTags">
    <vt:lpwstr/>
  </property>
</Properties>
</file>