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F45CF" w14:textId="0D49E1C0" w:rsidR="00ED6DCD" w:rsidRPr="00DF2ED4" w:rsidRDefault="00DF2ED4" w:rsidP="00D8629E">
      <w:pPr>
        <w:widowControl w:val="0"/>
        <w:tabs>
          <w:tab w:val="left" w:pos="6733"/>
        </w:tabs>
        <w:autoSpaceDE w:val="0"/>
        <w:autoSpaceDN w:val="0"/>
        <w:adjustRightInd w:val="0"/>
        <w:spacing w:after="0" w:line="240" w:lineRule="auto"/>
        <w:ind w:left="2160" w:right="2542"/>
        <w:jc w:val="center"/>
        <w:rPr>
          <w:rFonts w:asciiTheme="minorHAnsi" w:hAnsiTheme="minorHAnsi" w:cstheme="minorHAnsi"/>
          <w:sz w:val="28"/>
          <w:szCs w:val="28"/>
        </w:rPr>
      </w:pPr>
      <w:r w:rsidRPr="00DF2ED4">
        <w:rPr>
          <w:rFonts w:asciiTheme="minorHAnsi" w:hAnsiTheme="minorHAnsi" w:cstheme="minorHAnsi"/>
          <w:b/>
          <w:bCs/>
          <w:position w:val="-1"/>
          <w:sz w:val="28"/>
          <w:szCs w:val="28"/>
        </w:rPr>
        <w:t>JOB</w:t>
      </w:r>
      <w:r w:rsidRPr="00DF2ED4">
        <w:rPr>
          <w:rFonts w:asciiTheme="minorHAnsi" w:hAnsiTheme="minorHAnsi" w:cstheme="minorHAnsi"/>
          <w:b/>
          <w:bCs/>
          <w:spacing w:val="-4"/>
          <w:position w:val="-1"/>
          <w:sz w:val="28"/>
          <w:szCs w:val="28"/>
        </w:rPr>
        <w:t xml:space="preserve"> </w:t>
      </w:r>
      <w:r w:rsidRPr="00DF2ED4">
        <w:rPr>
          <w:rFonts w:asciiTheme="minorHAnsi" w:hAnsiTheme="minorHAnsi" w:cstheme="minorHAnsi"/>
          <w:b/>
          <w:bCs/>
          <w:position w:val="-1"/>
          <w:sz w:val="28"/>
          <w:szCs w:val="28"/>
        </w:rPr>
        <w:t>DE</w:t>
      </w:r>
      <w:r w:rsidRPr="00DF2ED4">
        <w:rPr>
          <w:rFonts w:asciiTheme="minorHAnsi" w:hAnsiTheme="minorHAnsi" w:cstheme="minorHAnsi"/>
          <w:b/>
          <w:bCs/>
          <w:spacing w:val="2"/>
          <w:position w:val="-1"/>
          <w:sz w:val="28"/>
          <w:szCs w:val="28"/>
        </w:rPr>
        <w:t>S</w:t>
      </w:r>
      <w:r w:rsidRPr="00DF2ED4">
        <w:rPr>
          <w:rFonts w:asciiTheme="minorHAnsi" w:hAnsiTheme="minorHAnsi" w:cstheme="minorHAnsi"/>
          <w:b/>
          <w:bCs/>
          <w:spacing w:val="1"/>
          <w:position w:val="-1"/>
          <w:sz w:val="28"/>
          <w:szCs w:val="28"/>
        </w:rPr>
        <w:t>C</w:t>
      </w:r>
      <w:r w:rsidRPr="00DF2ED4">
        <w:rPr>
          <w:rFonts w:asciiTheme="minorHAnsi" w:hAnsiTheme="minorHAnsi" w:cstheme="minorHAnsi"/>
          <w:b/>
          <w:bCs/>
          <w:position w:val="-1"/>
          <w:sz w:val="28"/>
          <w:szCs w:val="28"/>
        </w:rPr>
        <w:t>RIPTION</w:t>
      </w:r>
      <w:r w:rsidRPr="00DF2ED4">
        <w:rPr>
          <w:rFonts w:asciiTheme="minorHAnsi" w:hAnsiTheme="minorHAnsi" w:cstheme="minorHAnsi"/>
          <w:b/>
          <w:bCs/>
          <w:spacing w:val="-6"/>
          <w:position w:val="-1"/>
          <w:sz w:val="28"/>
          <w:szCs w:val="28"/>
        </w:rPr>
        <w:t xml:space="preserve"> </w:t>
      </w:r>
    </w:p>
    <w:p w14:paraId="672A6659" w14:textId="77777777" w:rsidR="00ED6DCD" w:rsidRPr="00227DE4" w:rsidRDefault="00ED6DCD" w:rsidP="001A1304">
      <w:pPr>
        <w:widowControl w:val="0"/>
        <w:autoSpaceDE w:val="0"/>
        <w:autoSpaceDN w:val="0"/>
        <w:adjustRightInd w:val="0"/>
        <w:spacing w:after="0" w:line="240" w:lineRule="auto"/>
        <w:rPr>
          <w:rFonts w:asciiTheme="minorHAnsi" w:hAnsiTheme="minorHAnsi" w:cstheme="minorHAnsi"/>
        </w:rPr>
      </w:pPr>
    </w:p>
    <w:p w14:paraId="3115507D" w14:textId="77777777" w:rsidR="00A24B1D" w:rsidRDefault="00A24B1D" w:rsidP="004016E4">
      <w:pPr>
        <w:widowControl w:val="0"/>
        <w:autoSpaceDE w:val="0"/>
        <w:autoSpaceDN w:val="0"/>
        <w:adjustRightInd w:val="0"/>
        <w:spacing w:after="0" w:line="240" w:lineRule="auto"/>
        <w:ind w:right="920"/>
        <w:rPr>
          <w:rFonts w:asciiTheme="minorHAnsi" w:hAnsiTheme="minorHAnsi" w:cstheme="minorHAnsi"/>
          <w:b/>
          <w:bCs/>
        </w:rPr>
      </w:pPr>
    </w:p>
    <w:p w14:paraId="37E1CA57" w14:textId="63787D65" w:rsidR="00A24B1D" w:rsidRPr="00145155" w:rsidRDefault="00A24B1D" w:rsidP="00461F0D">
      <w:pPr>
        <w:spacing w:after="0"/>
      </w:pPr>
      <w:r w:rsidRPr="00145155">
        <w:rPr>
          <w:b/>
          <w:bCs/>
        </w:rPr>
        <w:t xml:space="preserve">Post title: </w:t>
      </w:r>
      <w:r w:rsidRPr="00145155">
        <w:rPr>
          <w:b/>
          <w:bCs/>
        </w:rPr>
        <w:tab/>
      </w:r>
      <w:r w:rsidRPr="00145155">
        <w:rPr>
          <w:b/>
          <w:bCs/>
        </w:rPr>
        <w:tab/>
      </w:r>
      <w:r w:rsidRPr="00145155">
        <w:rPr>
          <w:b/>
          <w:bCs/>
        </w:rPr>
        <w:tab/>
      </w:r>
      <w:r w:rsidR="00200B02">
        <w:t xml:space="preserve">Trust Finance </w:t>
      </w:r>
      <w:r w:rsidR="008D7F10">
        <w:t>Assistant</w:t>
      </w:r>
    </w:p>
    <w:p w14:paraId="6C1C4EF5" w14:textId="77777777" w:rsidR="00A24B1D" w:rsidRPr="00145155" w:rsidRDefault="00A24B1D" w:rsidP="00461F0D">
      <w:pPr>
        <w:spacing w:after="0"/>
        <w:rPr>
          <w:rFonts w:eastAsia="Arial"/>
          <w:b/>
          <w:bCs/>
        </w:rPr>
      </w:pPr>
      <w:r w:rsidRPr="00145155">
        <w:rPr>
          <w:b/>
          <w:bCs/>
        </w:rPr>
        <w:t>Academy:</w:t>
      </w:r>
      <w:r w:rsidRPr="00145155">
        <w:rPr>
          <w:b/>
          <w:bCs/>
        </w:rPr>
        <w:tab/>
      </w:r>
      <w:r w:rsidRPr="00145155">
        <w:rPr>
          <w:b/>
          <w:bCs/>
        </w:rPr>
        <w:tab/>
        <w:t xml:space="preserve">              </w:t>
      </w:r>
      <w:r w:rsidRPr="00F37299">
        <w:t>Trust Support Team</w:t>
      </w:r>
      <w:r w:rsidRPr="00145155">
        <w:rPr>
          <w:b/>
          <w:bCs/>
        </w:rPr>
        <w:t xml:space="preserve"> </w:t>
      </w:r>
    </w:p>
    <w:p w14:paraId="2EB5E222" w14:textId="77777777" w:rsidR="008D7F10" w:rsidRPr="00227DE4" w:rsidRDefault="00A24B1D" w:rsidP="00461F0D">
      <w:pPr>
        <w:widowControl w:val="0"/>
        <w:autoSpaceDE w:val="0"/>
        <w:autoSpaceDN w:val="0"/>
        <w:adjustRightInd w:val="0"/>
        <w:spacing w:after="0" w:line="240" w:lineRule="auto"/>
        <w:ind w:right="1648"/>
        <w:rPr>
          <w:rFonts w:asciiTheme="minorHAnsi" w:hAnsiTheme="minorHAnsi" w:cstheme="minorHAnsi"/>
        </w:rPr>
      </w:pPr>
      <w:r w:rsidRPr="00145155">
        <w:rPr>
          <w:rFonts w:eastAsia="Arial"/>
          <w:b/>
          <w:bCs/>
        </w:rPr>
        <w:t>Working time:</w:t>
      </w:r>
      <w:r w:rsidRPr="00145155">
        <w:rPr>
          <w:rFonts w:eastAsia="Arial"/>
          <w:b/>
          <w:bCs/>
        </w:rPr>
        <w:tab/>
      </w:r>
      <w:r w:rsidRPr="00145155">
        <w:rPr>
          <w:rFonts w:eastAsia="Arial"/>
          <w:b/>
          <w:bCs/>
        </w:rPr>
        <w:tab/>
      </w:r>
      <w:r>
        <w:rPr>
          <w:rFonts w:eastAsia="Arial"/>
          <w:b/>
          <w:bCs/>
        </w:rPr>
        <w:tab/>
      </w:r>
      <w:r w:rsidR="008D7F10" w:rsidRPr="00227DE4">
        <w:rPr>
          <w:rFonts w:asciiTheme="minorHAnsi" w:hAnsiTheme="minorHAnsi" w:cstheme="minorHAnsi"/>
          <w:bCs/>
        </w:rPr>
        <w:t>37 hours</w:t>
      </w:r>
      <w:r w:rsidR="008D7F10" w:rsidRPr="00227DE4">
        <w:rPr>
          <w:rFonts w:asciiTheme="minorHAnsi" w:hAnsiTheme="minorHAnsi" w:cstheme="minorHAnsi"/>
          <w:bCs/>
          <w:spacing w:val="1"/>
        </w:rPr>
        <w:t xml:space="preserve"> </w:t>
      </w:r>
      <w:r w:rsidR="008D7F10" w:rsidRPr="00227DE4">
        <w:rPr>
          <w:rFonts w:asciiTheme="minorHAnsi" w:hAnsiTheme="minorHAnsi" w:cstheme="minorHAnsi"/>
          <w:bCs/>
        </w:rPr>
        <w:t>p</w:t>
      </w:r>
      <w:r w:rsidR="008D7F10" w:rsidRPr="00227DE4">
        <w:rPr>
          <w:rFonts w:asciiTheme="minorHAnsi" w:hAnsiTheme="minorHAnsi" w:cstheme="minorHAnsi"/>
          <w:bCs/>
          <w:spacing w:val="-1"/>
        </w:rPr>
        <w:t>e</w:t>
      </w:r>
      <w:r w:rsidR="008D7F10" w:rsidRPr="00227DE4">
        <w:rPr>
          <w:rFonts w:asciiTheme="minorHAnsi" w:hAnsiTheme="minorHAnsi" w:cstheme="minorHAnsi"/>
          <w:bCs/>
        </w:rPr>
        <w:t xml:space="preserve">r </w:t>
      </w:r>
      <w:r w:rsidR="008D7F10" w:rsidRPr="00227DE4">
        <w:rPr>
          <w:rFonts w:asciiTheme="minorHAnsi" w:hAnsiTheme="minorHAnsi" w:cstheme="minorHAnsi"/>
          <w:bCs/>
          <w:spacing w:val="2"/>
        </w:rPr>
        <w:t>w</w:t>
      </w:r>
      <w:r w:rsidR="008D7F10" w:rsidRPr="00227DE4">
        <w:rPr>
          <w:rFonts w:asciiTheme="minorHAnsi" w:hAnsiTheme="minorHAnsi" w:cstheme="minorHAnsi"/>
          <w:bCs/>
          <w:spacing w:val="-1"/>
        </w:rPr>
        <w:t>e</w:t>
      </w:r>
      <w:r w:rsidR="008D7F10" w:rsidRPr="00227DE4">
        <w:rPr>
          <w:rFonts w:asciiTheme="minorHAnsi" w:hAnsiTheme="minorHAnsi" w:cstheme="minorHAnsi"/>
          <w:bCs/>
        </w:rPr>
        <w:t xml:space="preserve">ek term time only + 2 weeks </w:t>
      </w:r>
    </w:p>
    <w:p w14:paraId="5648C592" w14:textId="458C6402" w:rsidR="00A24B1D" w:rsidRPr="00145155" w:rsidRDefault="00A24B1D" w:rsidP="00461F0D">
      <w:pPr>
        <w:spacing w:after="0"/>
        <w:rPr>
          <w:rFonts w:eastAsia="Arial" w:cs="Calibri"/>
          <w:b/>
          <w:bCs/>
          <w:u w:color="000000"/>
        </w:rPr>
      </w:pPr>
      <w:r w:rsidRPr="00145155">
        <w:rPr>
          <w:rFonts w:cs="Calibri"/>
          <w:b/>
          <w:bCs/>
          <w:u w:color="000000"/>
        </w:rPr>
        <w:t>Pay range:</w:t>
      </w:r>
      <w:r w:rsidRPr="00145155">
        <w:rPr>
          <w:rFonts w:cs="Calibri"/>
          <w:b/>
          <w:bCs/>
          <w:u w:color="000000"/>
        </w:rPr>
        <w:tab/>
      </w:r>
      <w:r w:rsidRPr="00145155">
        <w:rPr>
          <w:rFonts w:cs="Calibri"/>
          <w:b/>
          <w:bCs/>
          <w:u w:color="000000"/>
        </w:rPr>
        <w:tab/>
      </w:r>
      <w:r w:rsidRPr="00145155">
        <w:rPr>
          <w:rFonts w:cs="Calibri"/>
          <w:b/>
          <w:bCs/>
          <w:u w:color="000000"/>
        </w:rPr>
        <w:tab/>
      </w:r>
      <w:r w:rsidRPr="00F37299">
        <w:rPr>
          <w:rFonts w:cs="Calibri"/>
          <w:u w:color="000000"/>
        </w:rPr>
        <w:t xml:space="preserve">Grade </w:t>
      </w:r>
      <w:r w:rsidR="008D7F10">
        <w:rPr>
          <w:rFonts w:cs="Calibri"/>
          <w:u w:color="000000"/>
        </w:rPr>
        <w:t>4</w:t>
      </w:r>
    </w:p>
    <w:p w14:paraId="40D05073" w14:textId="7502280C" w:rsidR="00A24B1D" w:rsidRPr="00145155" w:rsidRDefault="00A24B1D" w:rsidP="00461F0D">
      <w:pPr>
        <w:pStyle w:val="Body"/>
        <w:spacing w:before="0"/>
        <w:rPr>
          <w:rFonts w:ascii="Calibri" w:eastAsia="Arial" w:hAnsi="Calibri" w:cs="Calibri"/>
          <w:b/>
          <w:bCs/>
          <w:sz w:val="22"/>
          <w:szCs w:val="22"/>
          <w:u w:color="000000"/>
        </w:rPr>
      </w:pPr>
      <w:r w:rsidRPr="00145155">
        <w:rPr>
          <w:rFonts w:ascii="Calibri" w:hAnsi="Calibri" w:cs="Calibri"/>
          <w:b/>
          <w:bCs/>
          <w:sz w:val="22"/>
          <w:szCs w:val="22"/>
          <w:u w:color="000000"/>
        </w:rPr>
        <w:t xml:space="preserve">Reporting to: </w:t>
      </w:r>
      <w:r w:rsidRPr="00145155">
        <w:rPr>
          <w:rFonts w:ascii="Calibri" w:hAnsi="Calibri" w:cs="Calibri"/>
          <w:b/>
          <w:bCs/>
          <w:sz w:val="22"/>
          <w:szCs w:val="22"/>
          <w:u w:color="000000"/>
        </w:rPr>
        <w:tab/>
      </w:r>
      <w:r w:rsidRPr="00145155">
        <w:rPr>
          <w:rFonts w:ascii="Calibri" w:hAnsi="Calibri" w:cs="Calibri"/>
          <w:b/>
          <w:bCs/>
          <w:sz w:val="22"/>
          <w:szCs w:val="22"/>
          <w:u w:color="000000"/>
        </w:rPr>
        <w:tab/>
      </w:r>
      <w:r w:rsidRPr="00145155">
        <w:rPr>
          <w:rFonts w:ascii="Calibri" w:hAnsi="Calibri" w:cs="Calibri"/>
          <w:b/>
          <w:bCs/>
          <w:sz w:val="22"/>
          <w:szCs w:val="22"/>
          <w:u w:color="000000"/>
        </w:rPr>
        <w:tab/>
      </w:r>
      <w:r w:rsidR="008D7F10">
        <w:rPr>
          <w:rFonts w:ascii="Calibri" w:hAnsi="Calibri" w:cs="Calibri"/>
          <w:sz w:val="22"/>
          <w:szCs w:val="22"/>
          <w:u w:color="000000"/>
        </w:rPr>
        <w:t>Finance Manager</w:t>
      </w:r>
    </w:p>
    <w:p w14:paraId="18DE77EE" w14:textId="77777777" w:rsidR="00A24B1D" w:rsidRPr="00A24B1D" w:rsidRDefault="00A24B1D" w:rsidP="00461F0D">
      <w:pPr>
        <w:widowControl w:val="0"/>
        <w:autoSpaceDE w:val="0"/>
        <w:autoSpaceDN w:val="0"/>
        <w:adjustRightInd w:val="0"/>
        <w:spacing w:after="0" w:line="240" w:lineRule="auto"/>
        <w:ind w:right="920"/>
        <w:rPr>
          <w:rFonts w:asciiTheme="minorHAnsi" w:hAnsiTheme="minorHAnsi" w:cstheme="minorHAnsi"/>
          <w:b/>
          <w:bCs/>
          <w:lang w:val="en-US"/>
        </w:rPr>
      </w:pPr>
    </w:p>
    <w:p w14:paraId="3692C6CF" w14:textId="54A8FDB1" w:rsidR="00A24B1D" w:rsidRPr="00461F0D" w:rsidRDefault="00DF2ED4" w:rsidP="00BF0B97">
      <w:pPr>
        <w:widowControl w:val="0"/>
        <w:tabs>
          <w:tab w:val="left" w:pos="9781"/>
        </w:tabs>
        <w:autoSpaceDE w:val="0"/>
        <w:autoSpaceDN w:val="0"/>
        <w:adjustRightInd w:val="0"/>
        <w:spacing w:after="0" w:line="240" w:lineRule="auto"/>
        <w:ind w:right="299"/>
        <w:rPr>
          <w:rFonts w:asciiTheme="minorHAnsi" w:hAnsiTheme="minorHAnsi" w:cstheme="minorHAnsi"/>
          <w:b/>
          <w:bCs/>
        </w:rPr>
      </w:pPr>
      <w:r w:rsidRPr="00461F0D">
        <w:rPr>
          <w:rFonts w:asciiTheme="minorHAnsi" w:hAnsiTheme="minorHAnsi" w:cstheme="minorHAnsi"/>
          <w:b/>
          <w:bCs/>
        </w:rPr>
        <w:t>_______________________________________________________________________</w:t>
      </w:r>
      <w:r w:rsidR="007A4749" w:rsidRPr="00461F0D">
        <w:rPr>
          <w:rFonts w:asciiTheme="minorHAnsi" w:hAnsiTheme="minorHAnsi" w:cstheme="minorHAnsi"/>
          <w:b/>
          <w:bCs/>
        </w:rPr>
        <w:t>_____</w:t>
      </w:r>
      <w:r w:rsidRPr="00461F0D">
        <w:rPr>
          <w:rFonts w:asciiTheme="minorHAnsi" w:hAnsiTheme="minorHAnsi" w:cstheme="minorHAnsi"/>
          <w:b/>
          <w:bCs/>
        </w:rPr>
        <w:t>_</w:t>
      </w:r>
      <w:r w:rsidR="00366C93" w:rsidRPr="00461F0D">
        <w:rPr>
          <w:rFonts w:asciiTheme="minorHAnsi" w:hAnsiTheme="minorHAnsi" w:cstheme="minorHAnsi"/>
          <w:b/>
          <w:bCs/>
        </w:rPr>
        <w:t>______</w:t>
      </w:r>
    </w:p>
    <w:p w14:paraId="77E4DB9D" w14:textId="77777777" w:rsidR="00A74EB3" w:rsidRDefault="00A74EB3" w:rsidP="00BF0B97">
      <w:pPr>
        <w:widowControl w:val="0"/>
        <w:tabs>
          <w:tab w:val="left" w:pos="9781"/>
        </w:tabs>
        <w:autoSpaceDE w:val="0"/>
        <w:autoSpaceDN w:val="0"/>
        <w:adjustRightInd w:val="0"/>
        <w:spacing w:after="0" w:line="240" w:lineRule="auto"/>
        <w:ind w:right="920"/>
        <w:rPr>
          <w:rFonts w:asciiTheme="minorHAnsi" w:hAnsiTheme="minorHAnsi" w:cstheme="minorHAnsi"/>
          <w:b/>
          <w:bCs/>
        </w:rPr>
      </w:pPr>
    </w:p>
    <w:p w14:paraId="20C7039C" w14:textId="77949784" w:rsidR="00D3714A" w:rsidRPr="00227DE4" w:rsidRDefault="000B4981" w:rsidP="00BF0B97">
      <w:pPr>
        <w:widowControl w:val="0"/>
        <w:tabs>
          <w:tab w:val="left" w:pos="9781"/>
        </w:tabs>
        <w:autoSpaceDE w:val="0"/>
        <w:autoSpaceDN w:val="0"/>
        <w:adjustRightInd w:val="0"/>
        <w:spacing w:after="0" w:line="240" w:lineRule="auto"/>
        <w:ind w:right="920"/>
        <w:rPr>
          <w:rFonts w:asciiTheme="minorHAnsi" w:hAnsiTheme="minorHAnsi" w:cstheme="minorHAnsi"/>
        </w:rPr>
      </w:pPr>
      <w:r w:rsidRPr="00145155">
        <w:rPr>
          <w:b/>
        </w:rPr>
        <w:t>Main Purpose of the job:</w:t>
      </w:r>
    </w:p>
    <w:p w14:paraId="0A37501D" w14:textId="77777777" w:rsidR="00D3714A" w:rsidRPr="00227DE4" w:rsidRDefault="00D3714A" w:rsidP="00BF0B97">
      <w:pPr>
        <w:widowControl w:val="0"/>
        <w:tabs>
          <w:tab w:val="left" w:pos="9781"/>
        </w:tabs>
        <w:autoSpaceDE w:val="0"/>
        <w:autoSpaceDN w:val="0"/>
        <w:adjustRightInd w:val="0"/>
        <w:spacing w:after="0" w:line="240" w:lineRule="auto"/>
        <w:ind w:right="920"/>
        <w:rPr>
          <w:rFonts w:asciiTheme="minorHAnsi" w:hAnsiTheme="minorHAnsi" w:cstheme="minorHAnsi"/>
        </w:rPr>
      </w:pPr>
    </w:p>
    <w:p w14:paraId="0410E296" w14:textId="74271EF7" w:rsidR="00ED6DCD" w:rsidRPr="00227DE4" w:rsidRDefault="004016E4" w:rsidP="00BF0B97">
      <w:pPr>
        <w:widowControl w:val="0"/>
        <w:tabs>
          <w:tab w:val="left" w:pos="9781"/>
        </w:tabs>
        <w:autoSpaceDE w:val="0"/>
        <w:autoSpaceDN w:val="0"/>
        <w:adjustRightInd w:val="0"/>
        <w:spacing w:after="0" w:line="240" w:lineRule="auto"/>
        <w:rPr>
          <w:rFonts w:asciiTheme="minorHAnsi" w:hAnsiTheme="minorHAnsi" w:cstheme="minorHAnsi"/>
        </w:rPr>
      </w:pPr>
      <w:r w:rsidRPr="00227DE4">
        <w:rPr>
          <w:rFonts w:asciiTheme="minorHAnsi" w:hAnsiTheme="minorHAnsi" w:cstheme="minorHAnsi"/>
        </w:rPr>
        <w:t xml:space="preserve">To </w:t>
      </w:r>
      <w:r w:rsidR="00B5269F" w:rsidRPr="00227DE4">
        <w:rPr>
          <w:rFonts w:asciiTheme="minorHAnsi" w:hAnsiTheme="minorHAnsi" w:cstheme="minorHAnsi"/>
        </w:rPr>
        <w:t xml:space="preserve">provide financial support for the Trust and its academies primarily through assisting with </w:t>
      </w:r>
      <w:r w:rsidR="00B55C55" w:rsidRPr="00227DE4">
        <w:rPr>
          <w:rFonts w:asciiTheme="minorHAnsi" w:hAnsiTheme="minorHAnsi" w:cstheme="minorHAnsi"/>
        </w:rPr>
        <w:t xml:space="preserve">and </w:t>
      </w:r>
      <w:r w:rsidR="00B5269F" w:rsidRPr="00227DE4">
        <w:rPr>
          <w:rFonts w:asciiTheme="minorHAnsi" w:hAnsiTheme="minorHAnsi" w:cstheme="minorHAnsi"/>
        </w:rPr>
        <w:t xml:space="preserve">maintaining the purchase ledger and processing invoices. </w:t>
      </w:r>
    </w:p>
    <w:p w14:paraId="5DAB6C7B" w14:textId="77777777" w:rsidR="004016E4" w:rsidRPr="00227DE4" w:rsidRDefault="004016E4" w:rsidP="00BF0B97">
      <w:pPr>
        <w:widowControl w:val="0"/>
        <w:tabs>
          <w:tab w:val="left" w:pos="9781"/>
        </w:tabs>
        <w:autoSpaceDE w:val="0"/>
        <w:autoSpaceDN w:val="0"/>
        <w:adjustRightInd w:val="0"/>
        <w:spacing w:after="0" w:line="240" w:lineRule="auto"/>
        <w:rPr>
          <w:rFonts w:asciiTheme="minorHAnsi" w:hAnsiTheme="minorHAnsi" w:cstheme="minorHAnsi"/>
        </w:rPr>
      </w:pPr>
    </w:p>
    <w:p w14:paraId="0E27B00A" w14:textId="63793EE3" w:rsidR="009620BA" w:rsidRPr="00F23000" w:rsidRDefault="00F23000" w:rsidP="00BF0B97">
      <w:pPr>
        <w:tabs>
          <w:tab w:val="left" w:pos="9781"/>
        </w:tabs>
        <w:spacing w:after="18" w:line="259" w:lineRule="auto"/>
        <w:ind w:left="-5"/>
      </w:pPr>
      <w:r w:rsidRPr="00145155">
        <w:rPr>
          <w:b/>
        </w:rPr>
        <w:t xml:space="preserve">Key Responsibilities: </w:t>
      </w:r>
    </w:p>
    <w:p w14:paraId="73702CA3" w14:textId="00DFB9CF" w:rsidR="004F7E6A" w:rsidRPr="00227DE4" w:rsidRDefault="004F7E6A" w:rsidP="00BF0B97">
      <w:pPr>
        <w:numPr>
          <w:ilvl w:val="0"/>
          <w:numId w:val="7"/>
        </w:numPr>
        <w:tabs>
          <w:tab w:val="left" w:pos="9781"/>
        </w:tabs>
        <w:spacing w:after="0" w:line="240" w:lineRule="auto"/>
        <w:ind w:left="426"/>
        <w:rPr>
          <w:rFonts w:asciiTheme="minorHAnsi" w:hAnsiTheme="minorHAnsi" w:cstheme="minorHAnsi"/>
          <w:lang w:eastAsia="en-US"/>
        </w:rPr>
      </w:pPr>
      <w:r w:rsidRPr="00227DE4">
        <w:rPr>
          <w:rFonts w:asciiTheme="minorHAnsi" w:hAnsiTheme="minorHAnsi" w:cstheme="minorHAnsi"/>
          <w:lang w:eastAsia="en-US"/>
        </w:rPr>
        <w:t xml:space="preserve">To process orders and invoices for the </w:t>
      </w:r>
      <w:r w:rsidR="755D0742" w:rsidRPr="00227DE4">
        <w:rPr>
          <w:rFonts w:asciiTheme="minorHAnsi" w:hAnsiTheme="minorHAnsi" w:cstheme="minorHAnsi"/>
          <w:lang w:eastAsia="en-US"/>
        </w:rPr>
        <w:t xml:space="preserve">Trust Support Team </w:t>
      </w:r>
      <w:r w:rsidRPr="00227DE4">
        <w:rPr>
          <w:rFonts w:asciiTheme="minorHAnsi" w:hAnsiTheme="minorHAnsi" w:cstheme="minorHAnsi"/>
          <w:lang w:eastAsia="en-US"/>
        </w:rPr>
        <w:t xml:space="preserve">on the financial management </w:t>
      </w:r>
      <w:r w:rsidR="28CDC612" w:rsidRPr="00227DE4">
        <w:rPr>
          <w:rFonts w:asciiTheme="minorHAnsi" w:hAnsiTheme="minorHAnsi" w:cstheme="minorHAnsi"/>
          <w:lang w:eastAsia="en-US"/>
        </w:rPr>
        <w:t>system.</w:t>
      </w:r>
    </w:p>
    <w:p w14:paraId="25152021" w14:textId="032FF448" w:rsidR="003D4571" w:rsidRPr="00227DE4" w:rsidRDefault="003D4571" w:rsidP="00BF0B97">
      <w:pPr>
        <w:numPr>
          <w:ilvl w:val="0"/>
          <w:numId w:val="7"/>
        </w:numPr>
        <w:tabs>
          <w:tab w:val="left" w:pos="9781"/>
        </w:tabs>
        <w:spacing w:after="0" w:line="240" w:lineRule="auto"/>
        <w:ind w:left="426"/>
        <w:rPr>
          <w:rFonts w:asciiTheme="minorHAnsi" w:hAnsiTheme="minorHAnsi" w:cstheme="minorHAnsi"/>
          <w:lang w:eastAsia="en-US"/>
        </w:rPr>
      </w:pPr>
      <w:r w:rsidRPr="00227DE4">
        <w:rPr>
          <w:rFonts w:asciiTheme="minorHAnsi" w:hAnsiTheme="minorHAnsi" w:cstheme="minorHAnsi"/>
          <w:lang w:eastAsia="en-US"/>
        </w:rPr>
        <w:t>To process invoices for the academies in the Trust</w:t>
      </w:r>
      <w:r w:rsidR="004016E4" w:rsidRPr="00227DE4">
        <w:rPr>
          <w:rFonts w:asciiTheme="minorHAnsi" w:hAnsiTheme="minorHAnsi" w:cstheme="minorHAnsi"/>
          <w:lang w:eastAsia="en-US"/>
        </w:rPr>
        <w:t xml:space="preserve"> as invoicing across the Trust is centralised</w:t>
      </w:r>
      <w:r w:rsidR="00B55C55" w:rsidRPr="00227DE4">
        <w:rPr>
          <w:rFonts w:asciiTheme="minorHAnsi" w:hAnsiTheme="minorHAnsi" w:cstheme="minorHAnsi"/>
          <w:lang w:eastAsia="en-US"/>
        </w:rPr>
        <w:t xml:space="preserve"> and resolve outstanding </w:t>
      </w:r>
      <w:r w:rsidR="2F9D4DA8" w:rsidRPr="00227DE4">
        <w:rPr>
          <w:rFonts w:asciiTheme="minorHAnsi" w:hAnsiTheme="minorHAnsi" w:cstheme="minorHAnsi"/>
          <w:lang w:eastAsia="en-US"/>
        </w:rPr>
        <w:t>queries.</w:t>
      </w:r>
    </w:p>
    <w:p w14:paraId="2AC7D569" w14:textId="766884C4" w:rsidR="004F7E6A" w:rsidRPr="00227DE4" w:rsidRDefault="004F7E6A" w:rsidP="00BF0B97">
      <w:pPr>
        <w:numPr>
          <w:ilvl w:val="0"/>
          <w:numId w:val="7"/>
        </w:numPr>
        <w:tabs>
          <w:tab w:val="left" w:pos="9781"/>
        </w:tabs>
        <w:spacing w:after="0" w:line="240" w:lineRule="auto"/>
        <w:ind w:left="426"/>
        <w:rPr>
          <w:rFonts w:asciiTheme="minorHAnsi" w:hAnsiTheme="minorHAnsi" w:cstheme="minorHAnsi"/>
          <w:lang w:eastAsia="en-US"/>
        </w:rPr>
      </w:pPr>
      <w:r w:rsidRPr="00227DE4">
        <w:rPr>
          <w:rFonts w:asciiTheme="minorHAnsi" w:hAnsiTheme="minorHAnsi" w:cstheme="minorHAnsi"/>
          <w:lang w:eastAsia="en-US"/>
        </w:rPr>
        <w:t xml:space="preserve">To prepare </w:t>
      </w:r>
      <w:r w:rsidR="00B55C55" w:rsidRPr="00227DE4">
        <w:rPr>
          <w:rFonts w:asciiTheme="minorHAnsi" w:hAnsiTheme="minorHAnsi" w:cstheme="minorHAnsi"/>
          <w:lang w:eastAsia="en-US"/>
        </w:rPr>
        <w:t xml:space="preserve">and process </w:t>
      </w:r>
      <w:r w:rsidRPr="00227DE4">
        <w:rPr>
          <w:rFonts w:asciiTheme="minorHAnsi" w:hAnsiTheme="minorHAnsi" w:cstheme="minorHAnsi"/>
          <w:lang w:eastAsia="en-US"/>
        </w:rPr>
        <w:t xml:space="preserve">payment runs on the financial management system and upload these to commercial banking online ready for </w:t>
      </w:r>
      <w:r w:rsidR="780991F8" w:rsidRPr="00227DE4">
        <w:rPr>
          <w:rFonts w:asciiTheme="minorHAnsi" w:hAnsiTheme="minorHAnsi" w:cstheme="minorHAnsi"/>
          <w:lang w:eastAsia="en-US"/>
        </w:rPr>
        <w:t>authorisation,</w:t>
      </w:r>
      <w:r w:rsidR="00B55C55" w:rsidRPr="00227DE4">
        <w:rPr>
          <w:rFonts w:asciiTheme="minorHAnsi" w:hAnsiTheme="minorHAnsi" w:cstheme="minorHAnsi"/>
          <w:lang w:eastAsia="en-US"/>
        </w:rPr>
        <w:t xml:space="preserve"> investigating any rejected payments.</w:t>
      </w:r>
    </w:p>
    <w:p w14:paraId="558E4167" w14:textId="3DF44594" w:rsidR="00B55C55" w:rsidRPr="00227DE4" w:rsidRDefault="00B55C55" w:rsidP="00BF0B97">
      <w:pPr>
        <w:numPr>
          <w:ilvl w:val="0"/>
          <w:numId w:val="7"/>
        </w:numPr>
        <w:tabs>
          <w:tab w:val="left" w:pos="9781"/>
        </w:tabs>
        <w:spacing w:after="0" w:line="240" w:lineRule="auto"/>
        <w:ind w:left="426"/>
        <w:rPr>
          <w:rFonts w:asciiTheme="minorHAnsi" w:hAnsiTheme="minorHAnsi" w:cstheme="minorHAnsi"/>
          <w:lang w:eastAsia="en-US"/>
        </w:rPr>
      </w:pPr>
      <w:r w:rsidRPr="00227DE4">
        <w:rPr>
          <w:rFonts w:asciiTheme="minorHAnsi" w:hAnsiTheme="minorHAnsi" w:cstheme="minorHAnsi"/>
          <w:lang w:eastAsia="en-US"/>
        </w:rPr>
        <w:t>Process refunds for academies</w:t>
      </w:r>
      <w:r w:rsidR="18C070F0" w:rsidRPr="00227DE4">
        <w:rPr>
          <w:rFonts w:asciiTheme="minorHAnsi" w:hAnsiTheme="minorHAnsi" w:cstheme="minorHAnsi"/>
          <w:lang w:eastAsia="en-US"/>
        </w:rPr>
        <w:t xml:space="preserve"> as necessary</w:t>
      </w:r>
    </w:p>
    <w:p w14:paraId="7A79AEE5" w14:textId="233808E8" w:rsidR="004F7E6A" w:rsidRPr="00227DE4" w:rsidRDefault="004F7E6A" w:rsidP="00BF0B97">
      <w:pPr>
        <w:numPr>
          <w:ilvl w:val="0"/>
          <w:numId w:val="7"/>
        </w:numPr>
        <w:tabs>
          <w:tab w:val="left" w:pos="9781"/>
        </w:tabs>
        <w:spacing w:after="0" w:line="240" w:lineRule="auto"/>
        <w:ind w:left="426"/>
        <w:rPr>
          <w:rFonts w:asciiTheme="minorHAnsi" w:hAnsiTheme="minorHAnsi" w:cstheme="minorHAnsi"/>
          <w:lang w:eastAsia="en-US"/>
        </w:rPr>
      </w:pPr>
      <w:r w:rsidRPr="00227DE4">
        <w:rPr>
          <w:rFonts w:asciiTheme="minorHAnsi" w:hAnsiTheme="minorHAnsi" w:cstheme="minorHAnsi"/>
          <w:lang w:eastAsia="en-US"/>
        </w:rPr>
        <w:t xml:space="preserve">To </w:t>
      </w:r>
      <w:r w:rsidR="00B55C55" w:rsidRPr="00227DE4">
        <w:rPr>
          <w:rFonts w:asciiTheme="minorHAnsi" w:hAnsiTheme="minorHAnsi" w:cstheme="minorHAnsi"/>
          <w:lang w:eastAsia="en-US"/>
        </w:rPr>
        <w:t xml:space="preserve">maintain </w:t>
      </w:r>
      <w:r w:rsidRPr="00227DE4">
        <w:rPr>
          <w:rFonts w:asciiTheme="minorHAnsi" w:hAnsiTheme="minorHAnsi" w:cstheme="minorHAnsi"/>
          <w:lang w:eastAsia="en-US"/>
        </w:rPr>
        <w:t xml:space="preserve">the purchase ledger for all the academies in SNMAT, ensuring that this is kept up to date including verifying bank details with </w:t>
      </w:r>
      <w:r w:rsidR="494EF7B3" w:rsidRPr="00227DE4">
        <w:rPr>
          <w:rFonts w:asciiTheme="minorHAnsi" w:hAnsiTheme="minorHAnsi" w:cstheme="minorHAnsi"/>
          <w:lang w:eastAsia="en-US"/>
        </w:rPr>
        <w:t>suppliers.</w:t>
      </w:r>
    </w:p>
    <w:p w14:paraId="3DF3DD7C" w14:textId="11BEF604" w:rsidR="004F7E6A" w:rsidRPr="00227DE4" w:rsidRDefault="004F7E6A" w:rsidP="00BF0B97">
      <w:pPr>
        <w:widowControl w:val="0"/>
        <w:numPr>
          <w:ilvl w:val="1"/>
          <w:numId w:val="3"/>
        </w:numPr>
        <w:tabs>
          <w:tab w:val="left" w:pos="9781"/>
        </w:tabs>
        <w:autoSpaceDE w:val="0"/>
        <w:autoSpaceDN w:val="0"/>
        <w:adjustRightInd w:val="0"/>
        <w:spacing w:after="0" w:line="240" w:lineRule="auto"/>
        <w:ind w:left="426" w:right="397"/>
        <w:rPr>
          <w:rFonts w:asciiTheme="minorHAnsi" w:hAnsiTheme="minorHAnsi" w:cstheme="minorHAnsi"/>
        </w:rPr>
      </w:pPr>
      <w:r w:rsidRPr="00227DE4">
        <w:rPr>
          <w:rFonts w:asciiTheme="minorHAnsi" w:hAnsiTheme="minorHAnsi" w:cstheme="minorHAnsi"/>
        </w:rPr>
        <w:t>To assist with preparations for</w:t>
      </w:r>
      <w:r w:rsidR="00B55C55" w:rsidRPr="00227DE4">
        <w:rPr>
          <w:rFonts w:asciiTheme="minorHAnsi" w:hAnsiTheme="minorHAnsi" w:cstheme="minorHAnsi"/>
        </w:rPr>
        <w:t xml:space="preserve"> the internal controls programme and main</w:t>
      </w:r>
      <w:r w:rsidRPr="00227DE4">
        <w:rPr>
          <w:rFonts w:asciiTheme="minorHAnsi" w:hAnsiTheme="minorHAnsi" w:cstheme="minorHAnsi"/>
        </w:rPr>
        <w:t xml:space="preserve"> </w:t>
      </w:r>
      <w:r w:rsidR="13DC91BD" w:rsidRPr="00227DE4">
        <w:rPr>
          <w:rFonts w:asciiTheme="minorHAnsi" w:hAnsiTheme="minorHAnsi" w:cstheme="minorHAnsi"/>
        </w:rPr>
        <w:t>audit,</w:t>
      </w:r>
      <w:r w:rsidR="00B55C55" w:rsidRPr="00227DE4">
        <w:rPr>
          <w:rFonts w:asciiTheme="minorHAnsi" w:hAnsiTheme="minorHAnsi" w:cstheme="minorHAnsi"/>
        </w:rPr>
        <w:t xml:space="preserve"> which includes collating information on behalf of the Trust to provide to external auditors.</w:t>
      </w:r>
    </w:p>
    <w:p w14:paraId="045442E9" w14:textId="1EFBD066" w:rsidR="000B3778" w:rsidRPr="00227DE4" w:rsidRDefault="00F21501" w:rsidP="00BF0B97">
      <w:pPr>
        <w:widowControl w:val="0"/>
        <w:numPr>
          <w:ilvl w:val="1"/>
          <w:numId w:val="3"/>
        </w:numPr>
        <w:tabs>
          <w:tab w:val="left" w:pos="9781"/>
        </w:tabs>
        <w:autoSpaceDE w:val="0"/>
        <w:autoSpaceDN w:val="0"/>
        <w:adjustRightInd w:val="0"/>
        <w:spacing w:after="0" w:line="240" w:lineRule="auto"/>
        <w:ind w:left="426" w:right="397"/>
        <w:rPr>
          <w:rFonts w:asciiTheme="minorHAnsi" w:hAnsiTheme="minorHAnsi" w:cstheme="minorHAnsi"/>
        </w:rPr>
      </w:pPr>
      <w:r w:rsidRPr="00227DE4">
        <w:rPr>
          <w:rFonts w:asciiTheme="minorHAnsi" w:hAnsiTheme="minorHAnsi" w:cstheme="minorHAnsi"/>
        </w:rPr>
        <w:t xml:space="preserve">To </w:t>
      </w:r>
      <w:r w:rsidR="004016E4" w:rsidRPr="00227DE4">
        <w:rPr>
          <w:rFonts w:asciiTheme="minorHAnsi" w:hAnsiTheme="minorHAnsi" w:cstheme="minorHAnsi"/>
        </w:rPr>
        <w:t xml:space="preserve">assist with </w:t>
      </w:r>
      <w:r w:rsidRPr="00227DE4">
        <w:rPr>
          <w:rFonts w:asciiTheme="minorHAnsi" w:hAnsiTheme="minorHAnsi" w:cstheme="minorHAnsi"/>
        </w:rPr>
        <w:t>support</w:t>
      </w:r>
      <w:r w:rsidR="004016E4" w:rsidRPr="00227DE4">
        <w:rPr>
          <w:rFonts w:asciiTheme="minorHAnsi" w:hAnsiTheme="minorHAnsi" w:cstheme="minorHAnsi"/>
        </w:rPr>
        <w:t>ing the</w:t>
      </w:r>
      <w:r w:rsidRPr="00227DE4">
        <w:rPr>
          <w:rFonts w:asciiTheme="minorHAnsi" w:hAnsiTheme="minorHAnsi" w:cstheme="minorHAnsi"/>
        </w:rPr>
        <w:t xml:space="preserve"> academies </w:t>
      </w:r>
      <w:r w:rsidR="000B3778" w:rsidRPr="00227DE4">
        <w:rPr>
          <w:rFonts w:asciiTheme="minorHAnsi" w:hAnsiTheme="minorHAnsi" w:cstheme="minorHAnsi"/>
        </w:rPr>
        <w:t xml:space="preserve">using the financial management system </w:t>
      </w:r>
      <w:r w:rsidR="004F7E6A" w:rsidRPr="00227DE4">
        <w:rPr>
          <w:rFonts w:asciiTheme="minorHAnsi" w:hAnsiTheme="minorHAnsi" w:cstheme="minorHAnsi"/>
        </w:rPr>
        <w:t>and correct</w:t>
      </w:r>
      <w:r w:rsidR="000B3778" w:rsidRPr="00227DE4">
        <w:rPr>
          <w:rFonts w:asciiTheme="minorHAnsi" w:hAnsiTheme="minorHAnsi" w:cstheme="minorHAnsi"/>
        </w:rPr>
        <w:t xml:space="preserve"> processing errors as appropriate</w:t>
      </w:r>
      <w:r w:rsidR="00B55C55" w:rsidRPr="00227DE4">
        <w:rPr>
          <w:rFonts w:asciiTheme="minorHAnsi" w:hAnsiTheme="minorHAnsi" w:cstheme="minorHAnsi"/>
        </w:rPr>
        <w:t>, in relation to the purchase ledger.</w:t>
      </w:r>
    </w:p>
    <w:p w14:paraId="33094A65" w14:textId="2754AD66" w:rsidR="000B4A85" w:rsidRPr="00227DE4" w:rsidRDefault="000B4A85" w:rsidP="00BF0B97">
      <w:pPr>
        <w:widowControl w:val="0"/>
        <w:numPr>
          <w:ilvl w:val="1"/>
          <w:numId w:val="3"/>
        </w:numPr>
        <w:tabs>
          <w:tab w:val="left" w:pos="9781"/>
        </w:tabs>
        <w:autoSpaceDE w:val="0"/>
        <w:autoSpaceDN w:val="0"/>
        <w:adjustRightInd w:val="0"/>
        <w:spacing w:after="0" w:line="240" w:lineRule="auto"/>
        <w:ind w:left="426" w:right="397"/>
        <w:rPr>
          <w:rFonts w:asciiTheme="minorHAnsi" w:hAnsiTheme="minorHAnsi" w:cstheme="minorHAnsi"/>
        </w:rPr>
      </w:pPr>
      <w:r w:rsidRPr="00227DE4">
        <w:rPr>
          <w:rFonts w:asciiTheme="minorHAnsi" w:hAnsiTheme="minorHAnsi" w:cstheme="minorHAnsi"/>
        </w:rPr>
        <w:t xml:space="preserve">To assist with the completion of the month end processes and reconciliations where </w:t>
      </w:r>
      <w:r w:rsidR="66726D20" w:rsidRPr="00227DE4">
        <w:rPr>
          <w:rFonts w:asciiTheme="minorHAnsi" w:hAnsiTheme="minorHAnsi" w:cstheme="minorHAnsi"/>
        </w:rPr>
        <w:t>necessary.</w:t>
      </w:r>
    </w:p>
    <w:p w14:paraId="3D76A542" w14:textId="363C5A1D" w:rsidR="002765C2" w:rsidRDefault="000B4A85" w:rsidP="00BF0B97">
      <w:pPr>
        <w:widowControl w:val="0"/>
        <w:numPr>
          <w:ilvl w:val="1"/>
          <w:numId w:val="3"/>
        </w:numPr>
        <w:tabs>
          <w:tab w:val="left" w:pos="9781"/>
        </w:tabs>
        <w:autoSpaceDE w:val="0"/>
        <w:autoSpaceDN w:val="0"/>
        <w:adjustRightInd w:val="0"/>
        <w:spacing w:after="0" w:line="240" w:lineRule="auto"/>
        <w:ind w:left="426" w:right="397"/>
        <w:rPr>
          <w:rFonts w:asciiTheme="minorHAnsi" w:hAnsiTheme="minorHAnsi" w:cstheme="minorHAnsi"/>
        </w:rPr>
      </w:pPr>
      <w:r w:rsidRPr="00227DE4">
        <w:rPr>
          <w:rFonts w:asciiTheme="minorHAnsi" w:hAnsiTheme="minorHAnsi" w:cstheme="minorHAnsi"/>
        </w:rPr>
        <w:t xml:space="preserve">To assist with the Sales </w:t>
      </w:r>
      <w:r w:rsidR="71A900C2" w:rsidRPr="00227DE4">
        <w:rPr>
          <w:rFonts w:asciiTheme="minorHAnsi" w:hAnsiTheme="minorHAnsi" w:cstheme="minorHAnsi"/>
        </w:rPr>
        <w:t>Ledger.</w:t>
      </w:r>
    </w:p>
    <w:p w14:paraId="463DE02C" w14:textId="77777777" w:rsidR="00297870" w:rsidRDefault="00297870" w:rsidP="00BF0B97">
      <w:pPr>
        <w:widowControl w:val="0"/>
        <w:tabs>
          <w:tab w:val="left" w:pos="9781"/>
        </w:tabs>
        <w:autoSpaceDE w:val="0"/>
        <w:autoSpaceDN w:val="0"/>
        <w:adjustRightInd w:val="0"/>
        <w:spacing w:after="0" w:line="240" w:lineRule="auto"/>
        <w:ind w:left="66" w:right="397"/>
        <w:rPr>
          <w:rFonts w:asciiTheme="minorHAnsi" w:hAnsiTheme="minorHAnsi" w:cstheme="minorHAnsi"/>
        </w:rPr>
      </w:pPr>
    </w:p>
    <w:p w14:paraId="08674821" w14:textId="77777777" w:rsidR="00297870" w:rsidRPr="005C5203" w:rsidRDefault="00297870" w:rsidP="00BF0B97">
      <w:pPr>
        <w:widowControl w:val="0"/>
        <w:tabs>
          <w:tab w:val="left" w:pos="9781"/>
        </w:tabs>
        <w:autoSpaceDE w:val="0"/>
        <w:autoSpaceDN w:val="0"/>
        <w:adjustRightInd w:val="0"/>
        <w:spacing w:after="0" w:line="240" w:lineRule="auto"/>
        <w:ind w:right="397"/>
        <w:rPr>
          <w:b/>
          <w:bCs/>
        </w:rPr>
      </w:pPr>
      <w:r w:rsidRPr="005C5203">
        <w:rPr>
          <w:b/>
          <w:bCs/>
        </w:rPr>
        <w:t>General Office Administration:</w:t>
      </w:r>
    </w:p>
    <w:p w14:paraId="5CE35968" w14:textId="6D83ABF1" w:rsidR="00FA1A30" w:rsidRPr="005F7020" w:rsidRDefault="004016E4" w:rsidP="00BF0B97">
      <w:pPr>
        <w:pStyle w:val="ListParagraph"/>
        <w:widowControl w:val="0"/>
        <w:numPr>
          <w:ilvl w:val="0"/>
          <w:numId w:val="10"/>
        </w:numPr>
        <w:tabs>
          <w:tab w:val="left" w:pos="9781"/>
        </w:tabs>
        <w:autoSpaceDE w:val="0"/>
        <w:autoSpaceDN w:val="0"/>
        <w:adjustRightInd w:val="0"/>
        <w:spacing w:after="0" w:line="240" w:lineRule="auto"/>
        <w:ind w:left="426" w:right="397" w:hanging="284"/>
        <w:rPr>
          <w:rFonts w:asciiTheme="minorHAnsi" w:hAnsiTheme="minorHAnsi" w:cstheme="minorHAnsi"/>
        </w:rPr>
      </w:pPr>
      <w:r w:rsidRPr="005F7020">
        <w:rPr>
          <w:rFonts w:asciiTheme="minorHAnsi" w:hAnsiTheme="minorHAnsi" w:cstheme="minorHAnsi"/>
        </w:rPr>
        <w:t xml:space="preserve">To assist the other members of the </w:t>
      </w:r>
      <w:r w:rsidR="33AE89DD" w:rsidRPr="005F7020">
        <w:rPr>
          <w:rFonts w:asciiTheme="minorHAnsi" w:hAnsiTheme="minorHAnsi" w:cstheme="minorHAnsi"/>
        </w:rPr>
        <w:t xml:space="preserve">Trust Support </w:t>
      </w:r>
      <w:r w:rsidRPr="005F7020">
        <w:rPr>
          <w:rFonts w:asciiTheme="minorHAnsi" w:hAnsiTheme="minorHAnsi" w:cstheme="minorHAnsi"/>
        </w:rPr>
        <w:t>Team as required</w:t>
      </w:r>
      <w:r w:rsidR="000B4A85" w:rsidRPr="005F7020">
        <w:rPr>
          <w:rFonts w:asciiTheme="minorHAnsi" w:hAnsiTheme="minorHAnsi" w:cstheme="minorHAnsi"/>
        </w:rPr>
        <w:t>.</w:t>
      </w:r>
    </w:p>
    <w:p w14:paraId="6CCBDAA6" w14:textId="77777777" w:rsidR="00245AD3" w:rsidRPr="00145155" w:rsidRDefault="00245AD3" w:rsidP="00BF0B97">
      <w:pPr>
        <w:pStyle w:val="ListParagraph"/>
        <w:widowControl w:val="0"/>
        <w:numPr>
          <w:ilvl w:val="0"/>
          <w:numId w:val="10"/>
        </w:numPr>
        <w:tabs>
          <w:tab w:val="left" w:pos="9781"/>
        </w:tabs>
        <w:autoSpaceDE w:val="0"/>
        <w:autoSpaceDN w:val="0"/>
        <w:adjustRightInd w:val="0"/>
        <w:spacing w:after="0" w:line="240" w:lineRule="auto"/>
        <w:ind w:left="426" w:right="397" w:hanging="284"/>
      </w:pPr>
      <w:r w:rsidRPr="00145155">
        <w:t>Answering general phone queries</w:t>
      </w:r>
    </w:p>
    <w:p w14:paraId="639010B5" w14:textId="38A6DFDD" w:rsidR="00245AD3" w:rsidRPr="00145155" w:rsidRDefault="00245AD3" w:rsidP="00BF0B97">
      <w:pPr>
        <w:pStyle w:val="ListParagraph"/>
        <w:widowControl w:val="0"/>
        <w:numPr>
          <w:ilvl w:val="0"/>
          <w:numId w:val="10"/>
        </w:numPr>
        <w:tabs>
          <w:tab w:val="left" w:pos="9781"/>
        </w:tabs>
        <w:autoSpaceDE w:val="0"/>
        <w:autoSpaceDN w:val="0"/>
        <w:adjustRightInd w:val="0"/>
        <w:spacing w:after="0" w:line="240" w:lineRule="auto"/>
        <w:ind w:left="426" w:right="397" w:hanging="284"/>
      </w:pPr>
      <w:r w:rsidRPr="00145155">
        <w:t xml:space="preserve">Monitoring the </w:t>
      </w:r>
      <w:r>
        <w:t xml:space="preserve">generic </w:t>
      </w:r>
      <w:r w:rsidRPr="00145155">
        <w:t>email inbox</w:t>
      </w:r>
      <w:r>
        <w:t xml:space="preserve">es and </w:t>
      </w:r>
      <w:r w:rsidRPr="00145155">
        <w:t xml:space="preserve">responding </w:t>
      </w:r>
      <w:r>
        <w:t xml:space="preserve">to </w:t>
      </w:r>
      <w:r w:rsidRPr="00145155">
        <w:t>or referring queries as required.</w:t>
      </w:r>
    </w:p>
    <w:p w14:paraId="62040170" w14:textId="6CCCA00E" w:rsidR="00245AD3" w:rsidRPr="00145155" w:rsidRDefault="00245AD3" w:rsidP="00BF0B97">
      <w:pPr>
        <w:pStyle w:val="ListParagraph"/>
        <w:widowControl w:val="0"/>
        <w:numPr>
          <w:ilvl w:val="0"/>
          <w:numId w:val="10"/>
        </w:numPr>
        <w:tabs>
          <w:tab w:val="left" w:pos="9781"/>
        </w:tabs>
        <w:autoSpaceDE w:val="0"/>
        <w:autoSpaceDN w:val="0"/>
        <w:adjustRightInd w:val="0"/>
        <w:spacing w:after="0" w:line="240" w:lineRule="auto"/>
        <w:ind w:left="426" w:right="397" w:hanging="284"/>
      </w:pPr>
      <w:r w:rsidRPr="00145155">
        <w:t xml:space="preserve">Support with </w:t>
      </w:r>
      <w:r w:rsidR="00524A9B">
        <w:t>ad hoc ar</w:t>
      </w:r>
      <w:r w:rsidR="005F7020">
        <w:t xml:space="preserve">rangements for </w:t>
      </w:r>
      <w:r w:rsidR="00524A9B">
        <w:t xml:space="preserve">Trust </w:t>
      </w:r>
      <w:r w:rsidRPr="00145155">
        <w:t>meeting</w:t>
      </w:r>
      <w:r>
        <w:t>s</w:t>
      </w:r>
      <w:r w:rsidR="00524A9B">
        <w:t xml:space="preserve"> </w:t>
      </w:r>
      <w:r w:rsidR="005F7020">
        <w:t xml:space="preserve"> </w:t>
      </w:r>
      <w:proofErr w:type="spellStart"/>
      <w:r w:rsidR="005F7020">
        <w:t>e.g</w:t>
      </w:r>
      <w:proofErr w:type="spellEnd"/>
      <w:r w:rsidR="005F7020">
        <w:t xml:space="preserve"> </w:t>
      </w:r>
      <w:r w:rsidRPr="00145155">
        <w:t xml:space="preserve"> room set up/take down </w:t>
      </w:r>
    </w:p>
    <w:p w14:paraId="733C5668" w14:textId="77777777" w:rsidR="00245AD3" w:rsidRPr="00227DE4" w:rsidRDefault="00245AD3" w:rsidP="00BF0B97">
      <w:pPr>
        <w:widowControl w:val="0"/>
        <w:tabs>
          <w:tab w:val="left" w:pos="9781"/>
        </w:tabs>
        <w:autoSpaceDE w:val="0"/>
        <w:autoSpaceDN w:val="0"/>
        <w:adjustRightInd w:val="0"/>
        <w:spacing w:after="0" w:line="240" w:lineRule="auto"/>
        <w:ind w:right="397"/>
        <w:rPr>
          <w:rFonts w:asciiTheme="minorHAnsi" w:hAnsiTheme="minorHAnsi" w:cstheme="minorHAnsi"/>
        </w:rPr>
      </w:pPr>
    </w:p>
    <w:p w14:paraId="60061E4C" w14:textId="77777777" w:rsidR="004016E4" w:rsidRDefault="004016E4" w:rsidP="00B55C55">
      <w:pPr>
        <w:widowControl w:val="0"/>
        <w:autoSpaceDE w:val="0"/>
        <w:autoSpaceDN w:val="0"/>
        <w:adjustRightInd w:val="0"/>
        <w:spacing w:after="0" w:line="240" w:lineRule="auto"/>
        <w:ind w:left="426" w:right="397"/>
        <w:rPr>
          <w:rFonts w:asciiTheme="minorHAnsi" w:hAnsiTheme="minorHAnsi" w:cstheme="minorHAnsi"/>
        </w:rPr>
      </w:pPr>
    </w:p>
    <w:p w14:paraId="5D2560B1" w14:textId="77777777" w:rsidR="00BF0B97" w:rsidRDefault="00BF0B97" w:rsidP="00B55C55">
      <w:pPr>
        <w:widowControl w:val="0"/>
        <w:autoSpaceDE w:val="0"/>
        <w:autoSpaceDN w:val="0"/>
        <w:adjustRightInd w:val="0"/>
        <w:spacing w:after="0" w:line="240" w:lineRule="auto"/>
        <w:ind w:left="426" w:right="397"/>
        <w:rPr>
          <w:rFonts w:asciiTheme="minorHAnsi" w:hAnsiTheme="minorHAnsi" w:cstheme="minorHAnsi"/>
        </w:rPr>
      </w:pPr>
    </w:p>
    <w:p w14:paraId="2AD2B703" w14:textId="77777777" w:rsidR="00BF0B97" w:rsidRPr="00227DE4" w:rsidRDefault="00BF0B97" w:rsidP="00B55C55">
      <w:pPr>
        <w:widowControl w:val="0"/>
        <w:autoSpaceDE w:val="0"/>
        <w:autoSpaceDN w:val="0"/>
        <w:adjustRightInd w:val="0"/>
        <w:spacing w:after="0" w:line="240" w:lineRule="auto"/>
        <w:ind w:left="426" w:right="397"/>
        <w:rPr>
          <w:rFonts w:asciiTheme="minorHAnsi" w:hAnsiTheme="minorHAnsi" w:cstheme="minorHAnsi"/>
        </w:rPr>
      </w:pPr>
    </w:p>
    <w:p w14:paraId="4B94D5A5" w14:textId="77777777" w:rsidR="004F7E6A" w:rsidRPr="00227DE4" w:rsidRDefault="004F7E6A" w:rsidP="004F7E6A">
      <w:pPr>
        <w:widowControl w:val="0"/>
        <w:autoSpaceDE w:val="0"/>
        <w:autoSpaceDN w:val="0"/>
        <w:adjustRightInd w:val="0"/>
        <w:spacing w:after="0" w:line="240" w:lineRule="auto"/>
        <w:ind w:right="397"/>
        <w:rPr>
          <w:rFonts w:asciiTheme="minorHAnsi" w:hAnsiTheme="minorHAnsi" w:cstheme="minorHAnsi"/>
        </w:rPr>
      </w:pPr>
    </w:p>
    <w:p w14:paraId="6643778D" w14:textId="0817E12E" w:rsidR="001A1304" w:rsidRPr="00227DE4" w:rsidRDefault="001A1304" w:rsidP="001A1304">
      <w:pPr>
        <w:spacing w:after="0" w:line="240" w:lineRule="auto"/>
        <w:rPr>
          <w:rFonts w:asciiTheme="minorHAnsi" w:hAnsiTheme="minorHAnsi" w:cstheme="minorHAnsi"/>
          <w:b/>
        </w:rPr>
      </w:pPr>
      <w:r w:rsidRPr="00227DE4">
        <w:rPr>
          <w:rFonts w:asciiTheme="minorHAnsi" w:hAnsiTheme="minorHAnsi" w:cstheme="minorHAnsi"/>
          <w:b/>
        </w:rPr>
        <w:lastRenderedPageBreak/>
        <w:t>Supporting Information</w:t>
      </w:r>
    </w:p>
    <w:p w14:paraId="64D0A96D" w14:textId="77777777" w:rsidR="00D2320D" w:rsidRPr="00145155" w:rsidRDefault="00D2320D" w:rsidP="00D2320D">
      <w:r w:rsidRPr="00145155">
        <w:t xml:space="preserve">The current key responsibilities of this post are outlined in this job description but are not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3400A43F" w14:textId="77777777" w:rsidR="00D2320D" w:rsidRPr="00145155" w:rsidRDefault="00D2320D" w:rsidP="00D2320D">
      <w:pPr>
        <w:spacing w:after="0" w:line="259" w:lineRule="auto"/>
      </w:pPr>
      <w:r w:rsidRPr="00145155">
        <w:t xml:space="preserve"> </w:t>
      </w:r>
    </w:p>
    <w:p w14:paraId="049F31CB" w14:textId="3C3B6426" w:rsidR="001A1304" w:rsidRPr="00D2320D" w:rsidRDefault="00D2320D" w:rsidP="00D2320D">
      <w:pPr>
        <w:ind w:right="198"/>
      </w:pPr>
      <w:r w:rsidRPr="00145155">
        <w:t xml:space="preserve">This job description is current at the date below and does not form part of your contract of employment. This may be amended as the need arises to reflect or anticipate changes to the role/duties following consultation with the post holder. </w:t>
      </w:r>
    </w:p>
    <w:p w14:paraId="53128261" w14:textId="77777777" w:rsidR="001A1304" w:rsidRPr="00227DE4" w:rsidRDefault="001A1304" w:rsidP="001A1304">
      <w:pPr>
        <w:widowControl w:val="0"/>
        <w:autoSpaceDE w:val="0"/>
        <w:autoSpaceDN w:val="0"/>
        <w:adjustRightInd w:val="0"/>
        <w:spacing w:after="0" w:line="240" w:lineRule="auto"/>
        <w:ind w:right="397"/>
        <w:rPr>
          <w:rFonts w:asciiTheme="minorHAnsi" w:hAnsiTheme="minorHAnsi" w:cstheme="minorHAnsi"/>
        </w:rPr>
      </w:pPr>
    </w:p>
    <w:p w14:paraId="048B0039" w14:textId="77777777" w:rsidR="001A1304" w:rsidRPr="00227DE4" w:rsidRDefault="001A1304" w:rsidP="001A1304">
      <w:pPr>
        <w:spacing w:after="0" w:line="240" w:lineRule="auto"/>
        <w:rPr>
          <w:rFonts w:asciiTheme="minorHAnsi" w:hAnsiTheme="minorHAnsi" w:cstheme="minorHAnsi"/>
          <w:lang w:val="en-US" w:eastAsia="en-US"/>
        </w:rPr>
      </w:pPr>
      <w:r w:rsidRPr="00227DE4">
        <w:rPr>
          <w:rFonts w:asciiTheme="minorHAnsi" w:hAnsiTheme="minorHAnsi" w:cstheme="minorHAnsi"/>
          <w:lang w:val="en-US" w:eastAsia="en-US"/>
        </w:rPr>
        <w:t xml:space="preserve">Signed __________________________ Post Holder </w:t>
      </w:r>
      <w:r w:rsidRPr="00227DE4">
        <w:rPr>
          <w:rFonts w:asciiTheme="minorHAnsi" w:hAnsiTheme="minorHAnsi" w:cstheme="minorHAnsi"/>
          <w:lang w:val="en-US" w:eastAsia="en-US"/>
        </w:rPr>
        <w:tab/>
        <w:t>Date ________________</w:t>
      </w:r>
    </w:p>
    <w:p w14:paraId="62486C05" w14:textId="77777777" w:rsidR="001A1304" w:rsidRPr="00227DE4" w:rsidRDefault="001A1304" w:rsidP="001A1304">
      <w:pPr>
        <w:spacing w:after="0" w:line="240" w:lineRule="auto"/>
        <w:rPr>
          <w:rFonts w:asciiTheme="minorHAnsi" w:hAnsiTheme="minorHAnsi" w:cstheme="minorHAnsi"/>
          <w:lang w:val="en-US" w:eastAsia="en-US"/>
        </w:rPr>
      </w:pPr>
    </w:p>
    <w:p w14:paraId="4101652C" w14:textId="77777777" w:rsidR="001A1304" w:rsidRPr="00227DE4" w:rsidRDefault="001A1304" w:rsidP="001A1304">
      <w:pPr>
        <w:spacing w:after="0" w:line="240" w:lineRule="auto"/>
        <w:rPr>
          <w:rFonts w:asciiTheme="minorHAnsi" w:hAnsiTheme="minorHAnsi" w:cstheme="minorHAnsi"/>
          <w:lang w:val="en-US" w:eastAsia="en-US"/>
        </w:rPr>
      </w:pPr>
    </w:p>
    <w:p w14:paraId="4FD391F8" w14:textId="77777777" w:rsidR="001A1304" w:rsidRPr="00227DE4" w:rsidRDefault="001A1304" w:rsidP="001A1304">
      <w:pPr>
        <w:spacing w:after="0" w:line="240" w:lineRule="auto"/>
        <w:rPr>
          <w:rFonts w:asciiTheme="minorHAnsi" w:hAnsiTheme="minorHAnsi" w:cstheme="minorHAnsi"/>
          <w:lang w:val="en-US" w:eastAsia="en-US"/>
        </w:rPr>
      </w:pPr>
      <w:r w:rsidRPr="00227DE4">
        <w:rPr>
          <w:rFonts w:asciiTheme="minorHAnsi" w:hAnsiTheme="minorHAnsi" w:cstheme="minorHAnsi"/>
          <w:lang w:val="en-US" w:eastAsia="en-US"/>
        </w:rPr>
        <w:t xml:space="preserve">Signed </w:t>
      </w:r>
      <w:r w:rsidRPr="00227DE4">
        <w:rPr>
          <w:rFonts w:asciiTheme="minorHAnsi" w:hAnsiTheme="minorHAnsi" w:cstheme="minorHAnsi"/>
          <w:lang w:val="en-US" w:eastAsia="en-US"/>
        </w:rPr>
        <w:softHyphen/>
        <w:t>__________________________ CEO</w:t>
      </w:r>
      <w:r w:rsidRPr="00227DE4">
        <w:rPr>
          <w:rFonts w:asciiTheme="minorHAnsi" w:hAnsiTheme="minorHAnsi" w:cstheme="minorHAnsi"/>
          <w:lang w:val="en-US" w:eastAsia="en-US"/>
        </w:rPr>
        <w:tab/>
      </w:r>
      <w:r w:rsidRPr="00227DE4">
        <w:rPr>
          <w:rFonts w:asciiTheme="minorHAnsi" w:hAnsiTheme="minorHAnsi" w:cstheme="minorHAnsi"/>
          <w:lang w:val="en-US" w:eastAsia="en-US"/>
        </w:rPr>
        <w:tab/>
        <w:t>Date ________________</w:t>
      </w:r>
    </w:p>
    <w:p w14:paraId="4B99056E" w14:textId="77777777" w:rsidR="00B55C55" w:rsidRPr="00227DE4" w:rsidRDefault="00B55C55" w:rsidP="001A1304">
      <w:pPr>
        <w:spacing w:after="0" w:line="240" w:lineRule="auto"/>
        <w:rPr>
          <w:rFonts w:asciiTheme="minorHAnsi" w:hAnsiTheme="minorHAnsi" w:cstheme="minorHAnsi"/>
          <w:lang w:val="en-US" w:eastAsia="en-US"/>
        </w:rPr>
      </w:pPr>
    </w:p>
    <w:p w14:paraId="510982D9" w14:textId="77777777" w:rsidR="00EC3C20" w:rsidRPr="00227DE4" w:rsidRDefault="00EC3C20" w:rsidP="001A1304">
      <w:pPr>
        <w:spacing w:after="0" w:line="240" w:lineRule="auto"/>
        <w:rPr>
          <w:rFonts w:asciiTheme="minorHAnsi" w:hAnsiTheme="minorHAnsi" w:cstheme="minorHAnsi"/>
          <w:lang w:val="en-US" w:eastAsia="en-US"/>
        </w:rPr>
      </w:pPr>
    </w:p>
    <w:p w14:paraId="5B03C4C6" w14:textId="77777777" w:rsidR="00EC3C20" w:rsidRPr="00227DE4" w:rsidRDefault="00EC3C20" w:rsidP="001A1304">
      <w:pPr>
        <w:spacing w:after="0" w:line="240" w:lineRule="auto"/>
        <w:rPr>
          <w:rFonts w:asciiTheme="minorHAnsi" w:hAnsiTheme="minorHAnsi" w:cstheme="minorHAnsi"/>
          <w:lang w:val="en-US" w:eastAsia="en-US"/>
        </w:rPr>
      </w:pPr>
    </w:p>
    <w:p w14:paraId="461CE88B" w14:textId="77777777" w:rsidR="00EC3C20" w:rsidRPr="00227DE4" w:rsidRDefault="00EC3C20" w:rsidP="001A1304">
      <w:pPr>
        <w:spacing w:after="0" w:line="240" w:lineRule="auto"/>
        <w:rPr>
          <w:rFonts w:asciiTheme="minorHAnsi" w:hAnsiTheme="minorHAnsi" w:cstheme="minorHAnsi"/>
          <w:lang w:val="en-US" w:eastAsia="en-US"/>
        </w:rPr>
      </w:pPr>
    </w:p>
    <w:p w14:paraId="74183C69" w14:textId="77777777" w:rsidR="00EC3C20" w:rsidRPr="00227DE4" w:rsidRDefault="00EC3C20" w:rsidP="001A1304">
      <w:pPr>
        <w:spacing w:after="0" w:line="240" w:lineRule="auto"/>
        <w:rPr>
          <w:rFonts w:asciiTheme="minorHAnsi" w:hAnsiTheme="minorHAnsi" w:cstheme="minorHAnsi"/>
          <w:lang w:val="en-US" w:eastAsia="en-US"/>
        </w:rPr>
      </w:pPr>
    </w:p>
    <w:p w14:paraId="03BABEA4" w14:textId="77777777" w:rsidR="00EC3C20" w:rsidRPr="00227DE4" w:rsidRDefault="00EC3C20" w:rsidP="001A1304">
      <w:pPr>
        <w:spacing w:after="0" w:line="240" w:lineRule="auto"/>
        <w:rPr>
          <w:rFonts w:asciiTheme="minorHAnsi" w:hAnsiTheme="minorHAnsi" w:cstheme="minorHAnsi"/>
          <w:lang w:val="en-US" w:eastAsia="en-US"/>
        </w:rPr>
      </w:pPr>
    </w:p>
    <w:p w14:paraId="0D200E3D" w14:textId="77777777" w:rsidR="00EC3C20" w:rsidRPr="00227DE4" w:rsidRDefault="00EC3C20" w:rsidP="001A1304">
      <w:pPr>
        <w:spacing w:after="0" w:line="240" w:lineRule="auto"/>
        <w:rPr>
          <w:rFonts w:asciiTheme="minorHAnsi" w:hAnsiTheme="minorHAnsi" w:cstheme="minorHAnsi"/>
          <w:lang w:val="en-US" w:eastAsia="en-US"/>
        </w:rPr>
      </w:pPr>
    </w:p>
    <w:p w14:paraId="18B64C74" w14:textId="77777777" w:rsidR="00EC3C20" w:rsidRPr="00227DE4" w:rsidRDefault="00EC3C20" w:rsidP="001A1304">
      <w:pPr>
        <w:spacing w:after="0" w:line="240" w:lineRule="auto"/>
        <w:rPr>
          <w:rFonts w:asciiTheme="minorHAnsi" w:hAnsiTheme="minorHAnsi" w:cstheme="minorHAnsi"/>
          <w:lang w:val="en-US" w:eastAsia="en-US"/>
        </w:rPr>
      </w:pPr>
    </w:p>
    <w:p w14:paraId="1DD2678C" w14:textId="77777777" w:rsidR="00EC3C20" w:rsidRPr="00227DE4" w:rsidRDefault="00EC3C20" w:rsidP="001A1304">
      <w:pPr>
        <w:spacing w:after="0" w:line="240" w:lineRule="auto"/>
        <w:rPr>
          <w:rFonts w:asciiTheme="minorHAnsi" w:hAnsiTheme="minorHAnsi" w:cstheme="minorHAnsi"/>
          <w:lang w:val="en-US" w:eastAsia="en-US"/>
        </w:rPr>
      </w:pPr>
    </w:p>
    <w:p w14:paraId="10B81AC9" w14:textId="77777777" w:rsidR="00EC3C20" w:rsidRPr="00227DE4" w:rsidRDefault="00EC3C20" w:rsidP="001A1304">
      <w:pPr>
        <w:spacing w:after="0" w:line="240" w:lineRule="auto"/>
        <w:rPr>
          <w:rFonts w:asciiTheme="minorHAnsi" w:hAnsiTheme="minorHAnsi" w:cstheme="minorHAnsi"/>
          <w:lang w:val="en-US" w:eastAsia="en-US"/>
        </w:rPr>
      </w:pPr>
    </w:p>
    <w:p w14:paraId="49029201" w14:textId="77777777" w:rsidR="00EC3C20" w:rsidRPr="00227DE4" w:rsidRDefault="00EC3C20" w:rsidP="001A1304">
      <w:pPr>
        <w:spacing w:after="0" w:line="240" w:lineRule="auto"/>
        <w:rPr>
          <w:rFonts w:asciiTheme="minorHAnsi" w:hAnsiTheme="minorHAnsi" w:cstheme="minorHAnsi"/>
          <w:lang w:val="en-US" w:eastAsia="en-US"/>
        </w:rPr>
      </w:pPr>
    </w:p>
    <w:p w14:paraId="02FE3CAF" w14:textId="77777777" w:rsidR="00EC3C20" w:rsidRPr="00227DE4" w:rsidRDefault="00EC3C20" w:rsidP="001A1304">
      <w:pPr>
        <w:spacing w:after="0" w:line="240" w:lineRule="auto"/>
        <w:rPr>
          <w:rFonts w:asciiTheme="minorHAnsi" w:hAnsiTheme="minorHAnsi" w:cstheme="minorHAnsi"/>
          <w:lang w:val="en-US" w:eastAsia="en-US"/>
        </w:rPr>
      </w:pPr>
    </w:p>
    <w:p w14:paraId="0D55E6E6" w14:textId="77777777" w:rsidR="00EC3C20" w:rsidRPr="00227DE4" w:rsidRDefault="00EC3C20" w:rsidP="001A1304">
      <w:pPr>
        <w:spacing w:after="0" w:line="240" w:lineRule="auto"/>
        <w:rPr>
          <w:rFonts w:asciiTheme="minorHAnsi" w:hAnsiTheme="minorHAnsi" w:cstheme="minorHAnsi"/>
          <w:lang w:val="en-US" w:eastAsia="en-US"/>
        </w:rPr>
      </w:pPr>
    </w:p>
    <w:p w14:paraId="7A3C6948" w14:textId="77777777" w:rsidR="00EC3C20" w:rsidRDefault="00EC3C20" w:rsidP="001A1304">
      <w:pPr>
        <w:spacing w:after="0" w:line="240" w:lineRule="auto"/>
        <w:rPr>
          <w:rFonts w:ascii="Tahoma" w:hAnsi="Tahoma" w:cs="Tahoma"/>
          <w:lang w:val="en-US" w:eastAsia="en-US"/>
        </w:rPr>
      </w:pPr>
    </w:p>
    <w:p w14:paraId="61899261" w14:textId="77777777" w:rsidR="00EC3C20" w:rsidRDefault="00EC3C20" w:rsidP="001A1304">
      <w:pPr>
        <w:spacing w:after="0" w:line="240" w:lineRule="auto"/>
        <w:rPr>
          <w:rFonts w:ascii="Tahoma" w:hAnsi="Tahoma" w:cs="Tahoma"/>
          <w:lang w:val="en-US" w:eastAsia="en-US"/>
        </w:rPr>
      </w:pPr>
    </w:p>
    <w:p w14:paraId="19F25963" w14:textId="77777777" w:rsidR="00EC3C20" w:rsidRDefault="00EC3C20" w:rsidP="001A1304">
      <w:pPr>
        <w:spacing w:after="0" w:line="240" w:lineRule="auto"/>
        <w:rPr>
          <w:rFonts w:ascii="Tahoma" w:hAnsi="Tahoma" w:cs="Tahoma"/>
          <w:lang w:val="en-US" w:eastAsia="en-US"/>
        </w:rPr>
      </w:pPr>
    </w:p>
    <w:p w14:paraId="3DD5D6B0" w14:textId="77777777" w:rsidR="00EC3C20" w:rsidRDefault="00EC3C20" w:rsidP="001A1304">
      <w:pPr>
        <w:spacing w:after="0" w:line="240" w:lineRule="auto"/>
        <w:rPr>
          <w:rFonts w:ascii="Tahoma" w:hAnsi="Tahoma" w:cs="Tahoma"/>
          <w:lang w:val="en-US" w:eastAsia="en-US"/>
        </w:rPr>
      </w:pPr>
    </w:p>
    <w:p w14:paraId="5EDAC06A" w14:textId="77777777" w:rsidR="00EC3C20" w:rsidRDefault="00EC3C20" w:rsidP="001A1304">
      <w:pPr>
        <w:spacing w:after="0" w:line="240" w:lineRule="auto"/>
        <w:rPr>
          <w:rFonts w:ascii="Tahoma" w:hAnsi="Tahoma" w:cs="Tahoma"/>
          <w:lang w:val="en-US" w:eastAsia="en-US"/>
        </w:rPr>
      </w:pPr>
    </w:p>
    <w:p w14:paraId="70E84F63" w14:textId="77777777" w:rsidR="00D2320D" w:rsidRDefault="00D2320D" w:rsidP="001A1304">
      <w:pPr>
        <w:spacing w:after="0" w:line="240" w:lineRule="auto"/>
        <w:rPr>
          <w:rFonts w:ascii="Tahoma" w:hAnsi="Tahoma" w:cs="Tahoma"/>
          <w:lang w:val="en-US" w:eastAsia="en-US"/>
        </w:rPr>
      </w:pPr>
    </w:p>
    <w:p w14:paraId="2D90A0AF" w14:textId="77777777" w:rsidR="00D2320D" w:rsidRDefault="00D2320D" w:rsidP="001A1304">
      <w:pPr>
        <w:spacing w:after="0" w:line="240" w:lineRule="auto"/>
        <w:rPr>
          <w:rFonts w:ascii="Tahoma" w:hAnsi="Tahoma" w:cs="Tahoma"/>
          <w:lang w:val="en-US" w:eastAsia="en-US"/>
        </w:rPr>
      </w:pPr>
    </w:p>
    <w:p w14:paraId="2E280536" w14:textId="77777777" w:rsidR="00D2320D" w:rsidRDefault="00D2320D" w:rsidP="001A1304">
      <w:pPr>
        <w:spacing w:after="0" w:line="240" w:lineRule="auto"/>
        <w:rPr>
          <w:rFonts w:ascii="Tahoma" w:hAnsi="Tahoma" w:cs="Tahoma"/>
          <w:lang w:val="en-US" w:eastAsia="en-US"/>
        </w:rPr>
      </w:pPr>
    </w:p>
    <w:p w14:paraId="0B44DE0A" w14:textId="77777777" w:rsidR="00227DE4" w:rsidRDefault="00227DE4" w:rsidP="001A1304">
      <w:pPr>
        <w:spacing w:after="0" w:line="240" w:lineRule="auto"/>
        <w:rPr>
          <w:rFonts w:ascii="Tahoma" w:hAnsi="Tahoma" w:cs="Tahoma"/>
          <w:lang w:val="en-US" w:eastAsia="en-US"/>
        </w:rPr>
      </w:pPr>
    </w:p>
    <w:p w14:paraId="60955862" w14:textId="77777777" w:rsidR="00227DE4" w:rsidRDefault="00227DE4" w:rsidP="001A1304">
      <w:pPr>
        <w:spacing w:after="0" w:line="240" w:lineRule="auto"/>
        <w:rPr>
          <w:rFonts w:ascii="Tahoma" w:hAnsi="Tahoma" w:cs="Tahoma"/>
          <w:lang w:val="en-US" w:eastAsia="en-US"/>
        </w:rPr>
      </w:pPr>
    </w:p>
    <w:p w14:paraId="49D6DBE9" w14:textId="77777777" w:rsidR="00227DE4" w:rsidRDefault="00227DE4" w:rsidP="001A1304">
      <w:pPr>
        <w:spacing w:after="0" w:line="240" w:lineRule="auto"/>
        <w:rPr>
          <w:rFonts w:ascii="Tahoma" w:hAnsi="Tahoma" w:cs="Tahoma"/>
          <w:lang w:val="en-US" w:eastAsia="en-US"/>
        </w:rPr>
      </w:pPr>
    </w:p>
    <w:p w14:paraId="722F9149" w14:textId="77777777" w:rsidR="00EC3C20" w:rsidRDefault="00EC3C20" w:rsidP="001A1304">
      <w:pPr>
        <w:spacing w:after="0" w:line="240" w:lineRule="auto"/>
        <w:rPr>
          <w:rFonts w:ascii="Tahoma" w:hAnsi="Tahoma" w:cs="Tahoma"/>
          <w:lang w:val="en-US" w:eastAsia="en-US"/>
        </w:rPr>
      </w:pPr>
    </w:p>
    <w:p w14:paraId="191574B4" w14:textId="77777777" w:rsidR="00461F0D" w:rsidRDefault="00461F0D" w:rsidP="00461F0D">
      <w:pPr>
        <w:rPr>
          <w:rFonts w:ascii="Tahoma" w:hAnsi="Tahoma" w:cs="Tahoma"/>
          <w:lang w:val="en-US" w:eastAsia="en-US"/>
        </w:rPr>
      </w:pPr>
    </w:p>
    <w:p w14:paraId="202B3F14" w14:textId="347F776E" w:rsidR="00F13E20" w:rsidRPr="00D2320D" w:rsidRDefault="00F13E20" w:rsidP="00461F0D">
      <w:pPr>
        <w:rPr>
          <w:rFonts w:asciiTheme="minorHAnsi" w:hAnsiTheme="minorHAnsi" w:cstheme="minorHAnsi"/>
          <w:sz w:val="28"/>
          <w:szCs w:val="28"/>
          <w:lang w:val="fr-FR"/>
        </w:rPr>
      </w:pPr>
      <w:r w:rsidRPr="00D2320D">
        <w:rPr>
          <w:rFonts w:asciiTheme="minorHAnsi" w:eastAsia="Arial" w:hAnsiTheme="minorHAnsi" w:cstheme="minorHAnsi"/>
          <w:b/>
          <w:bCs/>
          <w:sz w:val="28"/>
          <w:szCs w:val="28"/>
          <w:lang w:val="fr-FR"/>
        </w:rPr>
        <w:lastRenderedPageBreak/>
        <w:t xml:space="preserve">Person </w:t>
      </w:r>
      <w:proofErr w:type="spellStart"/>
      <w:r w:rsidRPr="00D2320D">
        <w:rPr>
          <w:rFonts w:asciiTheme="minorHAnsi" w:eastAsia="Arial" w:hAnsiTheme="minorHAnsi" w:cstheme="minorHAnsi"/>
          <w:b/>
          <w:bCs/>
          <w:sz w:val="28"/>
          <w:szCs w:val="28"/>
          <w:lang w:val="fr-FR"/>
        </w:rPr>
        <w:t>Specification</w:t>
      </w:r>
      <w:proofErr w:type="spellEnd"/>
    </w:p>
    <w:tbl>
      <w:tblPr>
        <w:tblW w:w="10031" w:type="dxa"/>
        <w:tblInd w:w="116" w:type="dxa"/>
        <w:tblCellMar>
          <w:left w:w="0" w:type="dxa"/>
          <w:right w:w="0" w:type="dxa"/>
        </w:tblCellMar>
        <w:tblLook w:val="04A0" w:firstRow="1" w:lastRow="0" w:firstColumn="1" w:lastColumn="0" w:noHBand="0" w:noVBand="1"/>
      </w:tblPr>
      <w:tblGrid>
        <w:gridCol w:w="6771"/>
        <w:gridCol w:w="1701"/>
        <w:gridCol w:w="1559"/>
      </w:tblGrid>
      <w:tr w:rsidR="00F13E20" w:rsidRPr="00DD7AF4" w14:paraId="27F81447" w14:textId="77777777" w:rsidTr="008924EA">
        <w:tc>
          <w:tcPr>
            <w:tcW w:w="677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8" w:type="dxa"/>
              <w:left w:w="108" w:type="dxa"/>
              <w:bottom w:w="8" w:type="dxa"/>
              <w:right w:w="108" w:type="dxa"/>
            </w:tcMar>
          </w:tcPr>
          <w:p w14:paraId="361F9A2A"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b/>
                <w:bCs/>
                <w:color w:val="000000"/>
              </w:rPr>
              <w:t xml:space="preserve">Qualifications &amp; Experience </w:t>
            </w:r>
          </w:p>
        </w:tc>
        <w:tc>
          <w:tcPr>
            <w:tcW w:w="170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8" w:type="dxa"/>
              <w:left w:w="108" w:type="dxa"/>
              <w:bottom w:w="8" w:type="dxa"/>
              <w:right w:w="108" w:type="dxa"/>
            </w:tcMar>
          </w:tcPr>
          <w:p w14:paraId="756A0410"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b/>
                <w:bCs/>
                <w:color w:val="000000"/>
              </w:rPr>
              <w:t>Essential</w:t>
            </w:r>
          </w:p>
        </w:tc>
        <w:tc>
          <w:tcPr>
            <w:tcW w:w="155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8" w:type="dxa"/>
              <w:left w:w="108" w:type="dxa"/>
              <w:bottom w:w="8" w:type="dxa"/>
              <w:right w:w="108" w:type="dxa"/>
            </w:tcMar>
          </w:tcPr>
          <w:p w14:paraId="7F2ACC99"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b/>
                <w:bCs/>
                <w:color w:val="000000"/>
              </w:rPr>
              <w:t>Desirable</w:t>
            </w:r>
          </w:p>
        </w:tc>
      </w:tr>
      <w:tr w:rsidR="00F13E20" w:rsidRPr="00DD7AF4" w14:paraId="26AC0267"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2EA3A8"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Good skills in basic literacy and numeracy – Grades A*-C GCSE in English and Maths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F496941"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57BAF5"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b/>
                <w:bCs/>
                <w:color w:val="000000"/>
              </w:rPr>
              <w:t> </w:t>
            </w:r>
          </w:p>
        </w:tc>
      </w:tr>
      <w:tr w:rsidR="00F13E20" w:rsidRPr="00DD7AF4" w14:paraId="45D56257"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E4E224"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Finance qualifications </w:t>
            </w:r>
            <w:proofErr w:type="spellStart"/>
            <w:r w:rsidRPr="00DD7AF4">
              <w:rPr>
                <w:rFonts w:asciiTheme="minorHAnsi" w:eastAsia="Arial" w:hAnsiTheme="minorHAnsi" w:cstheme="minorHAnsi"/>
                <w:color w:val="000000"/>
              </w:rPr>
              <w:t>eg</w:t>
            </w:r>
            <w:proofErr w:type="spellEnd"/>
            <w:r w:rsidRPr="00DD7AF4">
              <w:rPr>
                <w:rFonts w:asciiTheme="minorHAnsi" w:eastAsia="Arial" w:hAnsiTheme="minorHAnsi" w:cstheme="minorHAnsi"/>
                <w:color w:val="000000"/>
              </w:rPr>
              <w:t xml:space="preserve"> AAT level 3</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C445CF"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 </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6B70205" w14:textId="77777777" w:rsidR="00F13E20" w:rsidRPr="00DD7AF4" w:rsidRDefault="00F13E20" w:rsidP="00D76402">
            <w:pPr>
              <w:jc w:val="center"/>
              <w:rPr>
                <w:rFonts w:asciiTheme="minorHAnsi" w:hAnsiTheme="minorHAnsi" w:cstheme="minorHAnsi"/>
                <w:color w:val="000000"/>
              </w:rPr>
            </w:pPr>
            <w:r w:rsidRPr="00DD7AF4">
              <w:rPr>
                <w:rFonts w:asciiTheme="minorHAnsi" w:hAnsiTheme="minorHAnsi" w:cstheme="minorHAnsi"/>
                <w:color w:val="000000"/>
              </w:rPr>
              <w:t>X</w:t>
            </w:r>
          </w:p>
        </w:tc>
      </w:tr>
      <w:tr w:rsidR="00F13E20" w:rsidRPr="00DD7AF4" w14:paraId="144B172E"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62A8C5B"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Experience of creating and using existing spreadsheets using Microsoft Excel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57565A" w14:textId="77777777" w:rsidR="00F13E20" w:rsidRPr="00DD7AF4" w:rsidRDefault="00F13E20" w:rsidP="00D76402">
            <w:pPr>
              <w:jc w:val="center"/>
              <w:rPr>
                <w:rFonts w:asciiTheme="minorHAnsi" w:hAnsiTheme="minorHAnsi" w:cstheme="minorHAnsi"/>
                <w:color w:val="000000"/>
              </w:rPr>
            </w:pPr>
            <w:r w:rsidRPr="00DD7AF4">
              <w:rPr>
                <w:rFonts w:asciiTheme="minorHAnsi"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9885A0" w14:textId="77777777" w:rsidR="00F13E20" w:rsidRPr="00DD7AF4" w:rsidRDefault="00F13E20" w:rsidP="00D76402">
            <w:pPr>
              <w:jc w:val="center"/>
              <w:rPr>
                <w:rFonts w:asciiTheme="minorHAnsi" w:hAnsiTheme="minorHAnsi" w:cstheme="minorHAnsi"/>
                <w:color w:val="000000"/>
              </w:rPr>
            </w:pPr>
          </w:p>
        </w:tc>
      </w:tr>
      <w:tr w:rsidR="00F13E20" w:rsidRPr="00DD7AF4" w14:paraId="6C521174"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FC50133"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Experience of prioritising work to meet tight deadlines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CBD1EC"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41471E"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b/>
                <w:bCs/>
                <w:color w:val="000000"/>
              </w:rPr>
              <w:t> </w:t>
            </w:r>
          </w:p>
        </w:tc>
      </w:tr>
      <w:tr w:rsidR="00F13E20" w:rsidRPr="00DD7AF4" w14:paraId="352414BF"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747AE4"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Experience of working with confidential information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69B3819"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C3E48F"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b/>
                <w:bCs/>
                <w:color w:val="000000"/>
              </w:rPr>
              <w:t> </w:t>
            </w:r>
          </w:p>
        </w:tc>
      </w:tr>
      <w:tr w:rsidR="00F13E20" w:rsidRPr="00DD7AF4" w14:paraId="692E2FED"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43CB236"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Previous experience of using financial management systems, including the inputting and extraction of data</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78D9EC0"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10237C" w14:textId="77777777" w:rsidR="00F13E20" w:rsidRPr="00DD7AF4" w:rsidRDefault="00F13E20" w:rsidP="00D76402">
            <w:pPr>
              <w:jc w:val="center"/>
              <w:rPr>
                <w:rFonts w:asciiTheme="minorHAnsi" w:hAnsiTheme="minorHAnsi" w:cstheme="minorHAnsi"/>
                <w:color w:val="000000"/>
              </w:rPr>
            </w:pPr>
          </w:p>
        </w:tc>
      </w:tr>
      <w:tr w:rsidR="00F13E20" w:rsidRPr="00DD7AF4" w14:paraId="7E504D77"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BF175CF" w14:textId="77777777" w:rsidR="00F13E20" w:rsidRPr="00DD7AF4" w:rsidRDefault="00F13E20" w:rsidP="00D76402">
            <w:pPr>
              <w:rPr>
                <w:rFonts w:asciiTheme="minorHAnsi" w:eastAsia="Arial" w:hAnsiTheme="minorHAnsi" w:cstheme="minorHAnsi"/>
                <w:color w:val="000000"/>
              </w:rPr>
            </w:pPr>
            <w:r w:rsidRPr="00DD7AF4">
              <w:rPr>
                <w:rFonts w:asciiTheme="minorHAnsi" w:eastAsia="Arial" w:hAnsiTheme="minorHAnsi" w:cstheme="minorHAnsi"/>
                <w:color w:val="000000"/>
              </w:rPr>
              <w:t>Previous experience of using payroll systems, including the inputting and extraction of data</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9415073" w14:textId="77777777" w:rsidR="00F13E20" w:rsidRPr="00DD7AF4" w:rsidRDefault="00F13E20" w:rsidP="00D76402">
            <w:pPr>
              <w:jc w:val="center"/>
              <w:rPr>
                <w:rFonts w:asciiTheme="minorHAnsi" w:eastAsia="Arial" w:hAnsiTheme="minorHAnsi" w:cstheme="minorHAnsi"/>
                <w:color w:val="000000"/>
              </w:rPr>
            </w:pP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B84C35" w14:textId="77777777" w:rsidR="00F13E20" w:rsidRPr="00DD7AF4" w:rsidRDefault="00F13E20" w:rsidP="00D76402">
            <w:pPr>
              <w:jc w:val="center"/>
              <w:rPr>
                <w:rFonts w:asciiTheme="minorHAnsi" w:eastAsia="Arial" w:hAnsiTheme="minorHAnsi" w:cstheme="minorHAnsi"/>
                <w:color w:val="000000"/>
              </w:rPr>
            </w:pPr>
            <w:r w:rsidRPr="00DD7AF4">
              <w:rPr>
                <w:rFonts w:asciiTheme="minorHAnsi" w:eastAsia="Arial" w:hAnsiTheme="minorHAnsi" w:cstheme="minorHAnsi"/>
                <w:color w:val="000000"/>
              </w:rPr>
              <w:t>X</w:t>
            </w:r>
          </w:p>
        </w:tc>
      </w:tr>
      <w:tr w:rsidR="00F13E20" w:rsidRPr="00DD7AF4" w14:paraId="6D93693E"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9B8C19E"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Previous experience of working in a similar role within a finance department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E8C01C"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 </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1ED9B9"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r>
      <w:tr w:rsidR="00F13E20" w:rsidRPr="00DD7AF4" w14:paraId="52A35E54" w14:textId="77777777" w:rsidTr="008924EA">
        <w:tc>
          <w:tcPr>
            <w:tcW w:w="677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8" w:type="dxa"/>
              <w:left w:w="108" w:type="dxa"/>
              <w:bottom w:w="8" w:type="dxa"/>
              <w:right w:w="108" w:type="dxa"/>
            </w:tcMar>
          </w:tcPr>
          <w:p w14:paraId="4B3963F6"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b/>
                <w:bCs/>
                <w:color w:val="000000"/>
              </w:rPr>
              <w:t xml:space="preserve">Skills &amp; Knowledge </w:t>
            </w:r>
          </w:p>
        </w:tc>
        <w:tc>
          <w:tcPr>
            <w:tcW w:w="170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8" w:type="dxa"/>
              <w:left w:w="108" w:type="dxa"/>
              <w:bottom w:w="8" w:type="dxa"/>
              <w:right w:w="108" w:type="dxa"/>
            </w:tcMar>
          </w:tcPr>
          <w:p w14:paraId="73BCB8B1" w14:textId="77777777" w:rsidR="00F13E20" w:rsidRPr="00DD7AF4" w:rsidRDefault="00F13E20" w:rsidP="00D76402">
            <w:pPr>
              <w:jc w:val="center"/>
              <w:rPr>
                <w:rFonts w:asciiTheme="minorHAnsi" w:hAnsiTheme="minorHAnsi" w:cstheme="minorHAnsi"/>
                <w:color w:val="000000"/>
              </w:rPr>
            </w:pPr>
            <w:r w:rsidRPr="00DD7AF4">
              <w:rPr>
                <w:rFonts w:asciiTheme="minorHAnsi" w:eastAsia="Calibri" w:hAnsiTheme="minorHAnsi" w:cstheme="minorHAnsi"/>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8" w:type="dxa"/>
              <w:left w:w="108" w:type="dxa"/>
              <w:bottom w:w="8" w:type="dxa"/>
              <w:right w:w="108" w:type="dxa"/>
            </w:tcMar>
          </w:tcPr>
          <w:p w14:paraId="2A0666D2"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b/>
                <w:bCs/>
                <w:color w:val="000000"/>
              </w:rPr>
              <w:t> </w:t>
            </w:r>
          </w:p>
        </w:tc>
      </w:tr>
      <w:tr w:rsidR="00F13E20" w:rsidRPr="00DD7AF4" w14:paraId="60EEDFC8"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066A6C3"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Excellent organisational skills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D187668"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835F62"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b/>
                <w:bCs/>
                <w:color w:val="000000"/>
              </w:rPr>
              <w:t> </w:t>
            </w:r>
          </w:p>
        </w:tc>
      </w:tr>
      <w:tr w:rsidR="00F13E20" w:rsidRPr="00DD7AF4" w14:paraId="61A98607"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0BE9CD"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Excellent attention to detail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1537C3"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C0908F5"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 </w:t>
            </w:r>
          </w:p>
        </w:tc>
      </w:tr>
      <w:tr w:rsidR="00F13E20" w:rsidRPr="00DD7AF4" w14:paraId="60E2EFFC"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87B161"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Good IT skills including MS Word, Excel and accounting systems</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ACB339"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647B82"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 </w:t>
            </w:r>
          </w:p>
        </w:tc>
      </w:tr>
      <w:tr w:rsidR="00F13E20" w:rsidRPr="00DD7AF4" w14:paraId="428EE0A2"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1D7481" w14:textId="77777777" w:rsidR="00F13E20" w:rsidRPr="00DD7AF4" w:rsidRDefault="00F13E20" w:rsidP="00D76402">
            <w:pPr>
              <w:rPr>
                <w:rFonts w:asciiTheme="minorHAnsi" w:eastAsia="Arial" w:hAnsiTheme="minorHAnsi" w:cstheme="minorHAnsi"/>
                <w:color w:val="000000"/>
              </w:rPr>
            </w:pPr>
            <w:r w:rsidRPr="00DD7AF4">
              <w:rPr>
                <w:rFonts w:asciiTheme="minorHAnsi" w:eastAsia="Arial" w:hAnsiTheme="minorHAnsi" w:cstheme="minorHAnsi"/>
                <w:color w:val="000000"/>
              </w:rPr>
              <w:t>Knowledge of PS Financials software</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0B7085" w14:textId="77777777" w:rsidR="00F13E20" w:rsidRPr="00DD7AF4" w:rsidRDefault="00F13E20" w:rsidP="00D76402">
            <w:pPr>
              <w:jc w:val="center"/>
              <w:rPr>
                <w:rFonts w:asciiTheme="minorHAnsi" w:eastAsia="Arial" w:hAnsiTheme="minorHAnsi" w:cstheme="minorHAnsi"/>
                <w:color w:val="000000"/>
              </w:rPr>
            </w:pP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E8A1AA" w14:textId="77777777" w:rsidR="00F13E20" w:rsidRPr="00DD7AF4" w:rsidRDefault="00F13E20" w:rsidP="00D76402">
            <w:pPr>
              <w:jc w:val="center"/>
              <w:rPr>
                <w:rFonts w:asciiTheme="minorHAnsi" w:eastAsia="Arial" w:hAnsiTheme="minorHAnsi" w:cstheme="minorHAnsi"/>
                <w:color w:val="000000"/>
              </w:rPr>
            </w:pPr>
            <w:r w:rsidRPr="00DD7AF4">
              <w:rPr>
                <w:rFonts w:asciiTheme="minorHAnsi" w:eastAsia="Arial" w:hAnsiTheme="minorHAnsi" w:cstheme="minorHAnsi"/>
                <w:color w:val="000000"/>
              </w:rPr>
              <w:t>X</w:t>
            </w:r>
          </w:p>
        </w:tc>
      </w:tr>
      <w:tr w:rsidR="00F13E20" w:rsidRPr="00DD7AF4" w14:paraId="2EF11372"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4C7393"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Ability to develop and maintain clear record keeping systems, including basic databases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FACE9B" w14:textId="77777777" w:rsidR="00F13E20" w:rsidRPr="00DD7AF4" w:rsidRDefault="00F13E20" w:rsidP="00D76402">
            <w:pPr>
              <w:jc w:val="center"/>
              <w:rPr>
                <w:rFonts w:asciiTheme="minorHAnsi" w:hAnsiTheme="minorHAnsi" w:cstheme="minorHAnsi"/>
                <w:color w:val="000000"/>
              </w:rPr>
            </w:pP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1D4E20F" w14:textId="77777777" w:rsidR="00F13E20" w:rsidRPr="00DD7AF4" w:rsidRDefault="00F13E20" w:rsidP="00D76402">
            <w:pPr>
              <w:jc w:val="center"/>
              <w:rPr>
                <w:rFonts w:asciiTheme="minorHAnsi" w:hAnsiTheme="minorHAnsi" w:cstheme="minorHAnsi"/>
                <w:color w:val="000000"/>
              </w:rPr>
            </w:pPr>
            <w:r w:rsidRPr="00DD7AF4">
              <w:rPr>
                <w:rFonts w:asciiTheme="minorHAnsi" w:hAnsiTheme="minorHAnsi" w:cstheme="minorHAnsi"/>
                <w:color w:val="000000"/>
              </w:rPr>
              <w:t>X</w:t>
            </w:r>
          </w:p>
        </w:tc>
      </w:tr>
      <w:tr w:rsidR="00F13E20" w:rsidRPr="00DD7AF4" w14:paraId="7C1C6849"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83C684"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Ability to work independently as well as part of a team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763A871"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41E5DE" w14:textId="77777777" w:rsidR="00F13E20" w:rsidRPr="00DD7AF4" w:rsidRDefault="00F13E20" w:rsidP="00D76402">
            <w:pPr>
              <w:jc w:val="center"/>
              <w:rPr>
                <w:rFonts w:asciiTheme="minorHAnsi" w:hAnsiTheme="minorHAnsi" w:cstheme="minorHAnsi"/>
                <w:color w:val="000000"/>
              </w:rPr>
            </w:pPr>
            <w:r w:rsidRPr="00DD7AF4">
              <w:rPr>
                <w:rFonts w:asciiTheme="minorHAnsi" w:eastAsia="Calibri" w:hAnsiTheme="minorHAnsi" w:cstheme="minorHAnsi"/>
                <w:color w:val="000000"/>
              </w:rPr>
              <w:t> </w:t>
            </w:r>
          </w:p>
        </w:tc>
      </w:tr>
      <w:tr w:rsidR="00F13E20" w:rsidRPr="00DD7AF4" w14:paraId="4462002F" w14:textId="77777777" w:rsidTr="008924EA">
        <w:tc>
          <w:tcPr>
            <w:tcW w:w="677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8" w:type="dxa"/>
              <w:left w:w="108" w:type="dxa"/>
              <w:bottom w:w="8" w:type="dxa"/>
              <w:right w:w="108" w:type="dxa"/>
            </w:tcMar>
          </w:tcPr>
          <w:p w14:paraId="68D9B56C"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b/>
                <w:bCs/>
                <w:color w:val="000000"/>
              </w:rPr>
              <w:t>Aptitude</w:t>
            </w:r>
          </w:p>
        </w:tc>
        <w:tc>
          <w:tcPr>
            <w:tcW w:w="170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8" w:type="dxa"/>
              <w:left w:w="108" w:type="dxa"/>
              <w:bottom w:w="8" w:type="dxa"/>
              <w:right w:w="108" w:type="dxa"/>
            </w:tcMar>
          </w:tcPr>
          <w:p w14:paraId="0311E8A6" w14:textId="77777777" w:rsidR="00F13E20" w:rsidRPr="00DD7AF4" w:rsidRDefault="00F13E20" w:rsidP="00D76402">
            <w:pPr>
              <w:jc w:val="center"/>
              <w:rPr>
                <w:rFonts w:asciiTheme="minorHAnsi" w:hAnsiTheme="minorHAnsi" w:cstheme="minorHAnsi"/>
                <w:color w:val="000000"/>
              </w:rPr>
            </w:pPr>
            <w:r w:rsidRPr="00DD7AF4">
              <w:rPr>
                <w:rFonts w:asciiTheme="minorHAnsi" w:eastAsia="Calibri" w:hAnsiTheme="minorHAnsi" w:cstheme="minorHAnsi"/>
                <w:color w:val="000000"/>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8" w:type="dxa"/>
              <w:left w:w="108" w:type="dxa"/>
              <w:bottom w:w="8" w:type="dxa"/>
              <w:right w:w="108" w:type="dxa"/>
            </w:tcMar>
          </w:tcPr>
          <w:p w14:paraId="6116D7CF" w14:textId="77777777" w:rsidR="00F13E20" w:rsidRPr="00DD7AF4" w:rsidRDefault="00F13E20" w:rsidP="00D76402">
            <w:pPr>
              <w:jc w:val="center"/>
              <w:rPr>
                <w:rFonts w:asciiTheme="minorHAnsi" w:hAnsiTheme="minorHAnsi" w:cstheme="minorHAnsi"/>
                <w:color w:val="000000"/>
              </w:rPr>
            </w:pPr>
            <w:r w:rsidRPr="00DD7AF4">
              <w:rPr>
                <w:rFonts w:asciiTheme="minorHAnsi" w:eastAsia="Calibri" w:hAnsiTheme="minorHAnsi" w:cstheme="minorHAnsi"/>
                <w:color w:val="000000"/>
              </w:rPr>
              <w:t> </w:t>
            </w:r>
          </w:p>
        </w:tc>
      </w:tr>
      <w:tr w:rsidR="00F13E20" w:rsidRPr="00DD7AF4" w14:paraId="2A3A6130"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ADEFB3"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lastRenderedPageBreak/>
              <w:t>Interest in financial administration and management</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D1A40E"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8F9B02"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 </w:t>
            </w:r>
          </w:p>
        </w:tc>
      </w:tr>
      <w:tr w:rsidR="00F13E20" w:rsidRPr="00DD7AF4" w14:paraId="2716CCB6"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CAF3087"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Ability to demonstrate initiative, be proactive and offer a solution-oriented approach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7E56677"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89849"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 </w:t>
            </w:r>
          </w:p>
        </w:tc>
      </w:tr>
      <w:tr w:rsidR="00F13E20" w:rsidRPr="00DD7AF4" w14:paraId="5BB5E39B"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831B1"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Determination and commitment to high quality standards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572965"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BDBD638"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 </w:t>
            </w:r>
          </w:p>
        </w:tc>
      </w:tr>
      <w:tr w:rsidR="00F13E20" w:rsidRPr="00DD7AF4" w14:paraId="3FAD08FC"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BE9932A"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Ability to establish effective working relationships with all Academy stakeholders</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BF94A3"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2B61E16"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b/>
                <w:bCs/>
                <w:color w:val="000000"/>
              </w:rPr>
              <w:t> </w:t>
            </w:r>
          </w:p>
        </w:tc>
      </w:tr>
      <w:tr w:rsidR="00F13E20" w:rsidRPr="00DD7AF4" w14:paraId="1DA09272"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3E80F6"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Ability to prioritise work, meet deadlines and work calmly under pressure</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E66045"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507F722"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b/>
                <w:bCs/>
                <w:color w:val="000000"/>
              </w:rPr>
              <w:t> </w:t>
            </w:r>
          </w:p>
        </w:tc>
      </w:tr>
      <w:tr w:rsidR="00F13E20" w:rsidRPr="00DD7AF4" w14:paraId="0E8413F9" w14:textId="77777777" w:rsidTr="00D76402">
        <w:tc>
          <w:tcPr>
            <w:tcW w:w="677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1ED0A5" w14:textId="77777777" w:rsidR="00F13E20" w:rsidRPr="00DD7AF4" w:rsidRDefault="00F13E20" w:rsidP="00D76402">
            <w:pPr>
              <w:rPr>
                <w:rFonts w:asciiTheme="minorHAnsi" w:hAnsiTheme="minorHAnsi" w:cstheme="minorHAnsi"/>
                <w:color w:val="000000"/>
              </w:rPr>
            </w:pPr>
            <w:r w:rsidRPr="00DD7AF4">
              <w:rPr>
                <w:rFonts w:asciiTheme="minorHAnsi" w:eastAsia="Arial" w:hAnsiTheme="minorHAnsi" w:cstheme="minorHAnsi"/>
                <w:color w:val="000000"/>
              </w:rPr>
              <w:t xml:space="preserve">Self-motivation, flexibility and enthusiastic approach to work </w:t>
            </w:r>
          </w:p>
        </w:tc>
        <w:tc>
          <w:tcPr>
            <w:tcW w:w="170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370A62"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color w:val="000000"/>
              </w:rPr>
              <w:t>X</w:t>
            </w:r>
          </w:p>
        </w:tc>
        <w:tc>
          <w:tcPr>
            <w:tcW w:w="15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960D2B" w14:textId="77777777" w:rsidR="00F13E20" w:rsidRPr="00DD7AF4" w:rsidRDefault="00F13E20" w:rsidP="00D76402">
            <w:pPr>
              <w:jc w:val="center"/>
              <w:rPr>
                <w:rFonts w:asciiTheme="minorHAnsi" w:hAnsiTheme="minorHAnsi" w:cstheme="minorHAnsi"/>
                <w:color w:val="000000"/>
              </w:rPr>
            </w:pPr>
            <w:r w:rsidRPr="00DD7AF4">
              <w:rPr>
                <w:rFonts w:asciiTheme="minorHAnsi" w:eastAsia="Arial" w:hAnsiTheme="minorHAnsi" w:cstheme="minorHAnsi"/>
                <w:b/>
                <w:bCs/>
                <w:color w:val="000000"/>
              </w:rPr>
              <w:t> </w:t>
            </w:r>
          </w:p>
        </w:tc>
      </w:tr>
    </w:tbl>
    <w:p w14:paraId="7BFEF9C4" w14:textId="77777777" w:rsidR="00F13E20" w:rsidRPr="00DD7AF4" w:rsidRDefault="00F13E20" w:rsidP="00F13E20">
      <w:pPr>
        <w:jc w:val="center"/>
        <w:rPr>
          <w:rFonts w:asciiTheme="minorHAnsi" w:hAnsiTheme="minorHAnsi" w:cstheme="minorHAnsi"/>
        </w:rPr>
      </w:pPr>
      <w:r w:rsidRPr="00DD7AF4">
        <w:rPr>
          <w:rFonts w:asciiTheme="minorHAnsi" w:eastAsia="Arial" w:hAnsiTheme="minorHAnsi" w:cstheme="minorHAnsi"/>
          <w:b/>
          <w:bCs/>
        </w:rPr>
        <w:t> </w:t>
      </w:r>
    </w:p>
    <w:p w14:paraId="1299C43A" w14:textId="07AD8ED4" w:rsidR="00B55C55" w:rsidRPr="00EC3C20" w:rsidRDefault="00B55C55" w:rsidP="001A1304">
      <w:pPr>
        <w:spacing w:after="0" w:line="240" w:lineRule="auto"/>
        <w:rPr>
          <w:rFonts w:ascii="Tahoma" w:hAnsi="Tahoma" w:cs="Tahoma"/>
          <w:b/>
          <w:bCs/>
          <w:lang w:val="en-US" w:eastAsia="en-US"/>
        </w:rPr>
      </w:pPr>
    </w:p>
    <w:sectPr w:rsidR="00B55C55" w:rsidRPr="00EC3C20" w:rsidSect="007A4749">
      <w:headerReference w:type="default" r:id="rId10"/>
      <w:footerReference w:type="default" r:id="rId11"/>
      <w:type w:val="continuous"/>
      <w:pgSz w:w="12240" w:h="15840"/>
      <w:pgMar w:top="1440" w:right="1080" w:bottom="1440" w:left="1080" w:header="720" w:footer="720" w:gutter="0"/>
      <w:cols w:space="720" w:equalWidth="0">
        <w:col w:w="94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EE593" w14:textId="77777777" w:rsidR="00FD00F1" w:rsidRDefault="00FD00F1" w:rsidP="001F22A5">
      <w:pPr>
        <w:spacing w:after="0" w:line="240" w:lineRule="auto"/>
      </w:pPr>
      <w:r>
        <w:separator/>
      </w:r>
    </w:p>
  </w:endnote>
  <w:endnote w:type="continuationSeparator" w:id="0">
    <w:p w14:paraId="1F7A1944" w14:textId="77777777" w:rsidR="00FD00F1" w:rsidRDefault="00FD00F1" w:rsidP="001F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04DE" w14:textId="2D06E2E1" w:rsidR="00FE6633" w:rsidRPr="00F20AD2" w:rsidRDefault="00F20AD2">
    <w:pPr>
      <w:pStyle w:val="Footer"/>
      <w:rPr>
        <w:sz w:val="18"/>
        <w:szCs w:val="18"/>
      </w:rPr>
    </w:pPr>
    <w:r w:rsidRPr="00F20AD2">
      <w:rPr>
        <w:sz w:val="18"/>
        <w:szCs w:val="18"/>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41991" w14:textId="77777777" w:rsidR="00FD00F1" w:rsidRDefault="00FD00F1" w:rsidP="001F22A5">
      <w:pPr>
        <w:spacing w:after="0" w:line="240" w:lineRule="auto"/>
      </w:pPr>
      <w:r>
        <w:separator/>
      </w:r>
    </w:p>
  </w:footnote>
  <w:footnote w:type="continuationSeparator" w:id="0">
    <w:p w14:paraId="0B20D962" w14:textId="77777777" w:rsidR="00FD00F1" w:rsidRDefault="00FD00F1" w:rsidP="001F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0E4B" w14:textId="77777777" w:rsidR="001F22A5" w:rsidRDefault="001A7A2D" w:rsidP="001F22A5">
    <w:pPr>
      <w:pStyle w:val="Header"/>
      <w:jc w:val="right"/>
    </w:pPr>
    <w:r>
      <w:rPr>
        <w:noProof/>
      </w:rPr>
      <mc:AlternateContent>
        <mc:Choice Requires="wps">
          <w:drawing>
            <wp:anchor distT="0" distB="0" distL="114300" distR="114300" simplePos="0" relativeHeight="251658240" behindDoc="0" locked="0" layoutInCell="0" allowOverlap="1" wp14:anchorId="3BD44608" wp14:editId="30744254">
              <wp:simplePos x="0" y="0"/>
              <wp:positionH relativeFrom="page">
                <wp:posOffset>0</wp:posOffset>
              </wp:positionH>
              <wp:positionV relativeFrom="page">
                <wp:posOffset>190500</wp:posOffset>
              </wp:positionV>
              <wp:extent cx="7772400" cy="273685"/>
              <wp:effectExtent l="0" t="0" r="0" b="12065"/>
              <wp:wrapNone/>
              <wp:docPr id="2" name="MSIPCM5608489a96fcbc2a1f4065b3" descr="{&quot;HashCode&quot;:1433097774,&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75A48" w14:textId="537C1DAF" w:rsidR="009A2877" w:rsidRPr="00963FF3" w:rsidRDefault="009A2877" w:rsidP="00963FF3">
                          <w:pPr>
                            <w:spacing w:after="0"/>
                            <w:jc w:val="center"/>
                            <w:rPr>
                              <w:rFonts w:cs="Calibri"/>
                              <w:color w:val="000000"/>
                              <w:sz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44608" id="_x0000_t202" coordsize="21600,21600" o:spt="202" path="m,l,21600r21600,l21600,xe">
              <v:stroke joinstyle="miter"/>
              <v:path gradientshapeok="t" o:connecttype="rect"/>
            </v:shapetype>
            <v:shape id="MSIPCM5608489a96fcbc2a1f4065b3" o:spid="_x0000_s1026" type="#_x0000_t202" alt="{&quot;HashCode&quot;:1433097774,&quot;Height&quot;:792.0,&quot;Width&quot;:612.0,&quot;Placement&quot;:&quot;Header&quot;,&quot;Index&quot;:&quot;Primary&quot;,&quot;Section&quot;:1,&quot;Top&quot;:0.0,&quot;Left&quot;:0.0}" style="position:absolute;left:0;text-align:left;margin-left:0;margin-top:1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" o:allowincell="f" filled="f" stroked="f">
              <v:textbox inset=",0,,0">
                <w:txbxContent>
                  <w:p w14:paraId="2FD75A48" w14:textId="537C1DAF" w:rsidR="009A2877" w:rsidRPr="00963FF3" w:rsidRDefault="009A2877" w:rsidP="00963FF3">
                    <w:pPr>
                      <w:spacing w:after="0"/>
                      <w:jc w:val="center"/>
                      <w:rPr>
                        <w:rFonts w:cs="Calibri"/>
                        <w:color w:val="000000"/>
                        <w:sz w:val="24"/>
                      </w:rPr>
                    </w:pPr>
                  </w:p>
                </w:txbxContent>
              </v:textbox>
              <w10:wrap anchorx="page" anchory="page"/>
            </v:shape>
          </w:pict>
        </mc:Fallback>
      </mc:AlternateContent>
    </w:r>
    <w:r w:rsidRPr="00BC36E6">
      <w:rPr>
        <w:noProof/>
      </w:rPr>
      <w:drawing>
        <wp:inline distT="0" distB="0" distL="0" distR="0" wp14:anchorId="1EDC09F7" wp14:editId="07777777">
          <wp:extent cx="1600200" cy="1076325"/>
          <wp:effectExtent l="0" t="0" r="0" b="0"/>
          <wp:docPr id="1" name="Picture 1" descr="\\DIOCMGT08\UserMyDocs\sheilabarker\Documents\MAT\MA trust logo smal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MGT08\UserMyDocs\sheilabarker\Documents\MAT\MA trust logo smal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2207"/>
    <w:multiLevelType w:val="hybridMultilevel"/>
    <w:tmpl w:val="4FC49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F830A0"/>
    <w:multiLevelType w:val="hybridMultilevel"/>
    <w:tmpl w:val="693EF2A4"/>
    <w:lvl w:ilvl="0" w:tplc="08090001">
      <w:start w:val="1"/>
      <w:numFmt w:val="bullet"/>
      <w:lvlText w:val=""/>
      <w:lvlJc w:val="left"/>
      <w:pPr>
        <w:ind w:left="1518" w:hanging="360"/>
      </w:pPr>
      <w:rPr>
        <w:rFonts w:ascii="Symbol" w:hAnsi="Symbol" w:hint="default"/>
      </w:rPr>
    </w:lvl>
    <w:lvl w:ilvl="1" w:tplc="08090003" w:tentative="1">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2" w15:restartNumberingAfterBreak="0">
    <w:nsid w:val="1E3E787B"/>
    <w:multiLevelType w:val="hybridMultilevel"/>
    <w:tmpl w:val="B9544C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9148C"/>
    <w:multiLevelType w:val="hybridMultilevel"/>
    <w:tmpl w:val="CBE0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C39DE"/>
    <w:multiLevelType w:val="hybridMultilevel"/>
    <w:tmpl w:val="6414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47539"/>
    <w:multiLevelType w:val="hybridMultilevel"/>
    <w:tmpl w:val="E74AA69C"/>
    <w:lvl w:ilvl="0" w:tplc="8B9ED702">
      <w:numFmt w:val="bullet"/>
      <w:lvlText w:val="•"/>
      <w:lvlJc w:val="left"/>
      <w:pPr>
        <w:ind w:left="838" w:hanging="360"/>
      </w:pPr>
      <w:rPr>
        <w:rFonts w:ascii="Trebuchet MS" w:eastAsia="Times New Roman" w:hAnsi="Trebuchet MS" w:cs="Times New Roman" w:hint="default"/>
        <w:w w:val="131"/>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6" w15:restartNumberingAfterBreak="0">
    <w:nsid w:val="5FFE700B"/>
    <w:multiLevelType w:val="hybridMultilevel"/>
    <w:tmpl w:val="519E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D167F"/>
    <w:multiLevelType w:val="hybridMultilevel"/>
    <w:tmpl w:val="82CC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015F1"/>
    <w:multiLevelType w:val="hybridMultilevel"/>
    <w:tmpl w:val="C68A3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681D03"/>
    <w:multiLevelType w:val="hybridMultilevel"/>
    <w:tmpl w:val="131422F8"/>
    <w:lvl w:ilvl="0" w:tplc="08090001">
      <w:start w:val="1"/>
      <w:numFmt w:val="bullet"/>
      <w:lvlText w:val=""/>
      <w:lvlJc w:val="left"/>
      <w:pPr>
        <w:ind w:left="720" w:hanging="360"/>
      </w:pPr>
      <w:rPr>
        <w:rFonts w:ascii="Symbol" w:hAnsi="Symbol" w:hint="default"/>
      </w:rPr>
    </w:lvl>
    <w:lvl w:ilvl="1" w:tplc="FF7E3E48">
      <w:numFmt w:val="bullet"/>
      <w:lvlText w:val="•"/>
      <w:lvlJc w:val="left"/>
      <w:pPr>
        <w:ind w:left="1440" w:hanging="360"/>
      </w:pPr>
      <w:rPr>
        <w:rFonts w:ascii="Trebuchet MS" w:eastAsia="Times New Roman" w:hAnsi="Trebuchet MS" w:cs="Times New Roman" w:hint="default"/>
        <w:w w:val="1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49638">
    <w:abstractNumId w:val="8"/>
  </w:num>
  <w:num w:numId="2" w16cid:durableId="491913515">
    <w:abstractNumId w:val="5"/>
  </w:num>
  <w:num w:numId="3" w16cid:durableId="909970934">
    <w:abstractNumId w:val="9"/>
  </w:num>
  <w:num w:numId="4" w16cid:durableId="1095322569">
    <w:abstractNumId w:val="3"/>
  </w:num>
  <w:num w:numId="5" w16cid:durableId="1338463855">
    <w:abstractNumId w:val="1"/>
  </w:num>
  <w:num w:numId="6" w16cid:durableId="945384844">
    <w:abstractNumId w:val="4"/>
  </w:num>
  <w:num w:numId="7" w16cid:durableId="1204564424">
    <w:abstractNumId w:val="0"/>
  </w:num>
  <w:num w:numId="8" w16cid:durableId="1518157625">
    <w:abstractNumId w:val="6"/>
  </w:num>
  <w:num w:numId="9" w16cid:durableId="1058281400">
    <w:abstractNumId w:val="7"/>
  </w:num>
  <w:num w:numId="10" w16cid:durableId="47195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0D"/>
    <w:rsid w:val="00016A3C"/>
    <w:rsid w:val="0003289A"/>
    <w:rsid w:val="000512F2"/>
    <w:rsid w:val="000748F1"/>
    <w:rsid w:val="000A687F"/>
    <w:rsid w:val="000B3778"/>
    <w:rsid w:val="000B4981"/>
    <w:rsid w:val="000B4A85"/>
    <w:rsid w:val="00115037"/>
    <w:rsid w:val="001833B5"/>
    <w:rsid w:val="00184E89"/>
    <w:rsid w:val="0018735A"/>
    <w:rsid w:val="001A1304"/>
    <w:rsid w:val="001A7A2D"/>
    <w:rsid w:val="001F22A5"/>
    <w:rsid w:val="00200B02"/>
    <w:rsid w:val="00227DE4"/>
    <w:rsid w:val="00245AD3"/>
    <w:rsid w:val="002765C2"/>
    <w:rsid w:val="00297870"/>
    <w:rsid w:val="002A4A31"/>
    <w:rsid w:val="002B087E"/>
    <w:rsid w:val="003027A2"/>
    <w:rsid w:val="003156FA"/>
    <w:rsid w:val="00366C93"/>
    <w:rsid w:val="00390EF8"/>
    <w:rsid w:val="003D19B1"/>
    <w:rsid w:val="003D4571"/>
    <w:rsid w:val="004016E4"/>
    <w:rsid w:val="00461F0D"/>
    <w:rsid w:val="004B59F9"/>
    <w:rsid w:val="004F7E6A"/>
    <w:rsid w:val="00524A9B"/>
    <w:rsid w:val="005478EF"/>
    <w:rsid w:val="005F1194"/>
    <w:rsid w:val="005F7020"/>
    <w:rsid w:val="00605995"/>
    <w:rsid w:val="0062246E"/>
    <w:rsid w:val="006419CB"/>
    <w:rsid w:val="006468C8"/>
    <w:rsid w:val="00686CCB"/>
    <w:rsid w:val="006F61A5"/>
    <w:rsid w:val="00753F81"/>
    <w:rsid w:val="007A4749"/>
    <w:rsid w:val="007D10A9"/>
    <w:rsid w:val="007E1671"/>
    <w:rsid w:val="008272E3"/>
    <w:rsid w:val="008924EA"/>
    <w:rsid w:val="008C7F0D"/>
    <w:rsid w:val="008D059E"/>
    <w:rsid w:val="008D7F10"/>
    <w:rsid w:val="009202F5"/>
    <w:rsid w:val="009620BA"/>
    <w:rsid w:val="00963FF3"/>
    <w:rsid w:val="009A2877"/>
    <w:rsid w:val="009C15C2"/>
    <w:rsid w:val="00A01BC6"/>
    <w:rsid w:val="00A1797C"/>
    <w:rsid w:val="00A24B1D"/>
    <w:rsid w:val="00A74EB3"/>
    <w:rsid w:val="00AA716A"/>
    <w:rsid w:val="00AC617A"/>
    <w:rsid w:val="00B20621"/>
    <w:rsid w:val="00B21463"/>
    <w:rsid w:val="00B45DB6"/>
    <w:rsid w:val="00B5269F"/>
    <w:rsid w:val="00B55C55"/>
    <w:rsid w:val="00B748C4"/>
    <w:rsid w:val="00BA17AC"/>
    <w:rsid w:val="00BC36C3"/>
    <w:rsid w:val="00BD6672"/>
    <w:rsid w:val="00BE49F6"/>
    <w:rsid w:val="00BF0B97"/>
    <w:rsid w:val="00C0785C"/>
    <w:rsid w:val="00C76B16"/>
    <w:rsid w:val="00C97E23"/>
    <w:rsid w:val="00CB37AF"/>
    <w:rsid w:val="00CC09A8"/>
    <w:rsid w:val="00CC734B"/>
    <w:rsid w:val="00D2320D"/>
    <w:rsid w:val="00D3714A"/>
    <w:rsid w:val="00D81697"/>
    <w:rsid w:val="00D8629E"/>
    <w:rsid w:val="00DF2ED4"/>
    <w:rsid w:val="00E04310"/>
    <w:rsid w:val="00E12725"/>
    <w:rsid w:val="00E80A03"/>
    <w:rsid w:val="00E85512"/>
    <w:rsid w:val="00EA1D01"/>
    <w:rsid w:val="00EC3C20"/>
    <w:rsid w:val="00ED6DCD"/>
    <w:rsid w:val="00EE6F94"/>
    <w:rsid w:val="00F02364"/>
    <w:rsid w:val="00F13E20"/>
    <w:rsid w:val="00F20AD2"/>
    <w:rsid w:val="00F21501"/>
    <w:rsid w:val="00F23000"/>
    <w:rsid w:val="00F4368A"/>
    <w:rsid w:val="00F50365"/>
    <w:rsid w:val="00FA1A30"/>
    <w:rsid w:val="00FD00F1"/>
    <w:rsid w:val="00FE6633"/>
    <w:rsid w:val="00FF4CC9"/>
    <w:rsid w:val="028C576D"/>
    <w:rsid w:val="02AC2C81"/>
    <w:rsid w:val="06185E3C"/>
    <w:rsid w:val="072FB300"/>
    <w:rsid w:val="0732AC7D"/>
    <w:rsid w:val="0789CB69"/>
    <w:rsid w:val="0A3FD14E"/>
    <w:rsid w:val="0AC959B1"/>
    <w:rsid w:val="0B166F01"/>
    <w:rsid w:val="0BB139EE"/>
    <w:rsid w:val="0C4366A6"/>
    <w:rsid w:val="0C652A12"/>
    <w:rsid w:val="0E12354A"/>
    <w:rsid w:val="0E6D33D9"/>
    <w:rsid w:val="0EECB5DB"/>
    <w:rsid w:val="0F8DDFFF"/>
    <w:rsid w:val="10C27809"/>
    <w:rsid w:val="10C57186"/>
    <w:rsid w:val="113D2DC1"/>
    <w:rsid w:val="118E79DC"/>
    <w:rsid w:val="120180B8"/>
    <w:rsid w:val="13DC91BD"/>
    <w:rsid w:val="14C5EF6F"/>
    <w:rsid w:val="14C7D91B"/>
    <w:rsid w:val="157A0D39"/>
    <w:rsid w:val="167436B4"/>
    <w:rsid w:val="16F7E1C5"/>
    <w:rsid w:val="17A7DCB9"/>
    <w:rsid w:val="17B91790"/>
    <w:rsid w:val="18C070F0"/>
    <w:rsid w:val="1954092C"/>
    <w:rsid w:val="19C8B648"/>
    <w:rsid w:val="1A734A86"/>
    <w:rsid w:val="1AA8358E"/>
    <w:rsid w:val="1BB21086"/>
    <w:rsid w:val="1C620B7A"/>
    <w:rsid w:val="1C62257F"/>
    <w:rsid w:val="1D672349"/>
    <w:rsid w:val="22BCBB6E"/>
    <w:rsid w:val="22FBCA37"/>
    <w:rsid w:val="28CDC612"/>
    <w:rsid w:val="28D03B33"/>
    <w:rsid w:val="2959D0E4"/>
    <w:rsid w:val="299AAF6C"/>
    <w:rsid w:val="2D6C42F3"/>
    <w:rsid w:val="2E96ED6A"/>
    <w:rsid w:val="2F136172"/>
    <w:rsid w:val="2F9D4DA8"/>
    <w:rsid w:val="30F303AC"/>
    <w:rsid w:val="31C31C0F"/>
    <w:rsid w:val="32265502"/>
    <w:rsid w:val="33AE89DD"/>
    <w:rsid w:val="33C22563"/>
    <w:rsid w:val="35DB3CC4"/>
    <w:rsid w:val="38C12774"/>
    <w:rsid w:val="39A281D6"/>
    <w:rsid w:val="3A134757"/>
    <w:rsid w:val="3B55E118"/>
    <w:rsid w:val="3BCBDA20"/>
    <w:rsid w:val="3C700ECB"/>
    <w:rsid w:val="3C7DBCD2"/>
    <w:rsid w:val="3D42BBDB"/>
    <w:rsid w:val="3D5ED9E4"/>
    <w:rsid w:val="3D936ADD"/>
    <w:rsid w:val="3E3B29A4"/>
    <w:rsid w:val="40036686"/>
    <w:rsid w:val="41CBD7BB"/>
    <w:rsid w:val="43D8492D"/>
    <w:rsid w:val="44BEE8AF"/>
    <w:rsid w:val="44CBF21B"/>
    <w:rsid w:val="46239840"/>
    <w:rsid w:val="46D70E26"/>
    <w:rsid w:val="4814E7B9"/>
    <w:rsid w:val="48C4E2AD"/>
    <w:rsid w:val="494EF7B3"/>
    <w:rsid w:val="4B60F613"/>
    <w:rsid w:val="4BDD20CF"/>
    <w:rsid w:val="4C4AA9BE"/>
    <w:rsid w:val="4D043E3C"/>
    <w:rsid w:val="51B70F3A"/>
    <w:rsid w:val="525A8A1C"/>
    <w:rsid w:val="5363DBBA"/>
    <w:rsid w:val="54CCBFB8"/>
    <w:rsid w:val="54FED40A"/>
    <w:rsid w:val="573F3616"/>
    <w:rsid w:val="5802F096"/>
    <w:rsid w:val="5832F909"/>
    <w:rsid w:val="59B5A10D"/>
    <w:rsid w:val="5A2627D6"/>
    <w:rsid w:val="5B8D7577"/>
    <w:rsid w:val="5CED41CF"/>
    <w:rsid w:val="5EB2DE1B"/>
    <w:rsid w:val="625BCBC9"/>
    <w:rsid w:val="627501BA"/>
    <w:rsid w:val="6279A7AE"/>
    <w:rsid w:val="6355F6F3"/>
    <w:rsid w:val="64BAB3E6"/>
    <w:rsid w:val="656CA21F"/>
    <w:rsid w:val="660523D4"/>
    <w:rsid w:val="66223DA6"/>
    <w:rsid w:val="66726D20"/>
    <w:rsid w:val="6682CF39"/>
    <w:rsid w:val="6682E93E"/>
    <w:rsid w:val="66942415"/>
    <w:rsid w:val="6744583E"/>
    <w:rsid w:val="677FF982"/>
    <w:rsid w:val="681EB99F"/>
    <w:rsid w:val="69315279"/>
    <w:rsid w:val="6A016ADC"/>
    <w:rsid w:val="6AB79A44"/>
    <w:rsid w:val="6AFB9606"/>
    <w:rsid w:val="6D036599"/>
    <w:rsid w:val="6DFB581F"/>
    <w:rsid w:val="6F6DD616"/>
    <w:rsid w:val="71A900C2"/>
    <w:rsid w:val="73616C46"/>
    <w:rsid w:val="7372A71D"/>
    <w:rsid w:val="74073975"/>
    <w:rsid w:val="74872AB1"/>
    <w:rsid w:val="74C8E74D"/>
    <w:rsid w:val="755D0742"/>
    <w:rsid w:val="76711653"/>
    <w:rsid w:val="780991F8"/>
    <w:rsid w:val="7834DD69"/>
    <w:rsid w:val="78A06BC5"/>
    <w:rsid w:val="7A70BF51"/>
    <w:rsid w:val="7BB0462A"/>
    <w:rsid w:val="7C28F931"/>
    <w:rsid w:val="7C3B02DE"/>
    <w:rsid w:val="7DF423F9"/>
    <w:rsid w:val="7EA41E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E2C395"/>
  <w14:defaultImageDpi w14:val="96"/>
  <w15:chartTrackingRefBased/>
  <w15:docId w15:val="{76661369-A00B-45B5-A0D3-2216C36D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3714A"/>
    <w:rPr>
      <w:sz w:val="16"/>
      <w:szCs w:val="16"/>
    </w:rPr>
  </w:style>
  <w:style w:type="paragraph" w:styleId="CommentText">
    <w:name w:val="annotation text"/>
    <w:basedOn w:val="Normal"/>
    <w:link w:val="CommentTextChar"/>
    <w:uiPriority w:val="99"/>
    <w:semiHidden/>
    <w:unhideWhenUsed/>
    <w:rsid w:val="00D3714A"/>
    <w:rPr>
      <w:sz w:val="20"/>
      <w:szCs w:val="20"/>
    </w:rPr>
  </w:style>
  <w:style w:type="character" w:customStyle="1" w:styleId="CommentTextChar">
    <w:name w:val="Comment Text Char"/>
    <w:basedOn w:val="DefaultParagraphFont"/>
    <w:link w:val="CommentText"/>
    <w:uiPriority w:val="99"/>
    <w:semiHidden/>
    <w:rsid w:val="00D3714A"/>
  </w:style>
  <w:style w:type="paragraph" w:styleId="CommentSubject">
    <w:name w:val="annotation subject"/>
    <w:basedOn w:val="CommentText"/>
    <w:next w:val="CommentText"/>
    <w:link w:val="CommentSubjectChar"/>
    <w:uiPriority w:val="99"/>
    <w:semiHidden/>
    <w:unhideWhenUsed/>
    <w:rsid w:val="00D3714A"/>
    <w:rPr>
      <w:b/>
      <w:bCs/>
    </w:rPr>
  </w:style>
  <w:style w:type="character" w:customStyle="1" w:styleId="CommentSubjectChar">
    <w:name w:val="Comment Subject Char"/>
    <w:link w:val="CommentSubject"/>
    <w:uiPriority w:val="99"/>
    <w:semiHidden/>
    <w:rsid w:val="00D3714A"/>
    <w:rPr>
      <w:b/>
      <w:bCs/>
    </w:rPr>
  </w:style>
  <w:style w:type="paragraph" w:styleId="BalloonText">
    <w:name w:val="Balloon Text"/>
    <w:basedOn w:val="Normal"/>
    <w:link w:val="BalloonTextChar"/>
    <w:uiPriority w:val="99"/>
    <w:semiHidden/>
    <w:unhideWhenUsed/>
    <w:rsid w:val="00D371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714A"/>
    <w:rPr>
      <w:rFonts w:ascii="Tahoma" w:hAnsi="Tahoma" w:cs="Tahoma"/>
      <w:sz w:val="16"/>
      <w:szCs w:val="16"/>
    </w:rPr>
  </w:style>
  <w:style w:type="paragraph" w:styleId="Header">
    <w:name w:val="header"/>
    <w:basedOn w:val="Normal"/>
    <w:link w:val="HeaderChar"/>
    <w:uiPriority w:val="99"/>
    <w:unhideWhenUsed/>
    <w:rsid w:val="001F22A5"/>
    <w:pPr>
      <w:tabs>
        <w:tab w:val="center" w:pos="4513"/>
        <w:tab w:val="right" w:pos="9026"/>
      </w:tabs>
    </w:pPr>
  </w:style>
  <w:style w:type="character" w:customStyle="1" w:styleId="HeaderChar">
    <w:name w:val="Header Char"/>
    <w:link w:val="Header"/>
    <w:uiPriority w:val="99"/>
    <w:rsid w:val="001F22A5"/>
    <w:rPr>
      <w:sz w:val="22"/>
      <w:szCs w:val="22"/>
    </w:rPr>
  </w:style>
  <w:style w:type="paragraph" w:styleId="Footer">
    <w:name w:val="footer"/>
    <w:basedOn w:val="Normal"/>
    <w:link w:val="FooterChar"/>
    <w:uiPriority w:val="99"/>
    <w:unhideWhenUsed/>
    <w:rsid w:val="001F22A5"/>
    <w:pPr>
      <w:tabs>
        <w:tab w:val="center" w:pos="4513"/>
        <w:tab w:val="right" w:pos="9026"/>
      </w:tabs>
    </w:pPr>
  </w:style>
  <w:style w:type="character" w:customStyle="1" w:styleId="FooterChar">
    <w:name w:val="Footer Char"/>
    <w:link w:val="Footer"/>
    <w:uiPriority w:val="99"/>
    <w:rsid w:val="001F22A5"/>
    <w:rPr>
      <w:sz w:val="22"/>
      <w:szCs w:val="22"/>
    </w:rPr>
  </w:style>
  <w:style w:type="character" w:customStyle="1" w:styleId="CharacterStyle1">
    <w:name w:val="Character Style 1"/>
    <w:rsid w:val="00184E89"/>
    <w:rPr>
      <w:rFonts w:ascii="Garamond" w:hAnsi="Garamond" w:cs="Garamond"/>
      <w:sz w:val="20"/>
      <w:szCs w:val="20"/>
    </w:rPr>
  </w:style>
  <w:style w:type="paragraph" w:customStyle="1" w:styleId="Body">
    <w:name w:val="Body"/>
    <w:rsid w:val="00A24B1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ListParagraph">
    <w:name w:val="List Paragraph"/>
    <w:basedOn w:val="Normal"/>
    <w:uiPriority w:val="34"/>
    <w:qFormat/>
    <w:rsid w:val="005F7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22B202-415F-453C-9F33-755D52E68646}">
  <ds:schemaRefs>
    <ds:schemaRef ds:uri="http://schemas.microsoft.com/sharepoint/v3/contenttype/forms"/>
  </ds:schemaRefs>
</ds:datastoreItem>
</file>

<file path=customXml/itemProps2.xml><?xml version="1.0" encoding="utf-8"?>
<ds:datastoreItem xmlns:ds="http://schemas.openxmlformats.org/officeDocument/2006/customXml" ds:itemID="{A71EDDDC-64B9-4786-B436-39C1AFB0E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DC864-60E8-4891-8C7E-71A7D2AD987C}">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3610</Characters>
  <Application>Microsoft Office Word</Application>
  <DocSecurity>0</DocSecurity>
  <Lines>30</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HR manager - Feb 2010.doc</dc:title>
  <dc:subject/>
  <dc:creator>Sarah Graham</dc:creator>
  <cp:keywords/>
  <dc:description>DocumentCreationInfo</dc:description>
  <cp:lastModifiedBy>TST- Jo Smith</cp:lastModifiedBy>
  <cp:revision>26</cp:revision>
  <cp:lastPrinted>2018-05-15T17:02:00Z</cp:lastPrinted>
  <dcterms:created xsi:type="dcterms:W3CDTF">2024-09-23T08:25:00Z</dcterms:created>
  <dcterms:modified xsi:type="dcterms:W3CDTF">2025-06-09T10:14:00Z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Resources:core,Signoff_Status;">
    <vt:lpwstr/>
  </property>
  <property fmtid="{D5CDD505-2E9C-101B-9397-08002B2CF9AE}" pid="4" name="_ip_UnifiedCompliancePolicyProperties">
    <vt:lpwstr/>
  </property>
  <property fmtid="{D5CDD505-2E9C-101B-9397-08002B2CF9AE}" pid="5" name="ContentTypeId">
    <vt:lpwstr>0x010100FE2BDEAAA4860646B1F80B1272348964</vt:lpwstr>
  </property>
  <property fmtid="{D5CDD505-2E9C-101B-9397-08002B2CF9AE}" pid="6" name="MSIP_Label_432ca74d-9c6d-4aaa-b146-de64f70c3daa_Enabled">
    <vt:lpwstr>true</vt:lpwstr>
  </property>
  <property fmtid="{D5CDD505-2E9C-101B-9397-08002B2CF9AE}" pid="7" name="MSIP_Label_432ca74d-9c6d-4aaa-b146-de64f70c3daa_SetDate">
    <vt:lpwstr>2021-12-13T10:09:23Z</vt:lpwstr>
  </property>
  <property fmtid="{D5CDD505-2E9C-101B-9397-08002B2CF9AE}" pid="8" name="MSIP_Label_432ca74d-9c6d-4aaa-b146-de64f70c3daa_Method">
    <vt:lpwstr>Standard</vt:lpwstr>
  </property>
  <property fmtid="{D5CDD505-2E9C-101B-9397-08002B2CF9AE}" pid="9" name="MSIP_Label_432ca74d-9c6d-4aaa-b146-de64f70c3daa_Name">
    <vt:lpwstr>Internal</vt:lpwstr>
  </property>
  <property fmtid="{D5CDD505-2E9C-101B-9397-08002B2CF9AE}" pid="10" name="MSIP_Label_432ca74d-9c6d-4aaa-b146-de64f70c3daa_SiteId">
    <vt:lpwstr>aed04c51-ebcf-4a96-b4e6-dc4b664f6c4b</vt:lpwstr>
  </property>
  <property fmtid="{D5CDD505-2E9C-101B-9397-08002B2CF9AE}" pid="11" name="MSIP_Label_432ca74d-9c6d-4aaa-b146-de64f70c3daa_ActionId">
    <vt:lpwstr>e59f8a24-bdb7-4d65-8754-cb94fdbb1807</vt:lpwstr>
  </property>
  <property fmtid="{D5CDD505-2E9C-101B-9397-08002B2CF9AE}" pid="12" name="MSIP_Label_432ca74d-9c6d-4aaa-b146-de64f70c3daa_ContentBits">
    <vt:lpwstr>1</vt:lpwstr>
  </property>
  <property fmtid="{D5CDD505-2E9C-101B-9397-08002B2CF9AE}" pid="13" name="MediaServiceImageTags">
    <vt:lpwstr/>
  </property>
  <property fmtid="{D5CDD505-2E9C-101B-9397-08002B2CF9AE}" pid="14" name="Order">
    <vt:r8>11999400</vt:r8>
  </property>
  <property fmtid="{D5CDD505-2E9C-101B-9397-08002B2CF9AE}" pid="15" name="xd_Signature">
    <vt:bool>false</vt:bool>
  </property>
  <property fmtid="{D5CDD505-2E9C-101B-9397-08002B2CF9AE}" pid="16" name="xd_ProgID">
    <vt:lpwstr/>
  </property>
  <property fmtid="{D5CDD505-2E9C-101B-9397-08002B2CF9AE}" pid="17" name="TriggerFlowInfo">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ies>
</file>