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F7DFE00" w:rsidR="00BB3DBA" w:rsidRDefault="00BB3DBA" w:rsidP="00AA5B89">
      <w:pPr>
        <w:jc w:val="center"/>
      </w:pPr>
    </w:p>
    <w:p w14:paraId="0222B529" w14:textId="65E992B0" w:rsidR="005A00FA" w:rsidRPr="00D32480" w:rsidRDefault="00372E54" w:rsidP="00B05847">
      <w:pPr>
        <w:spacing w:after="0"/>
        <w:rPr>
          <w:rFonts w:ascii="Calibri" w:hAnsi="Calibri" w:cs="Calibri"/>
          <w:b/>
          <w:sz w:val="28"/>
          <w:szCs w:val="28"/>
        </w:rPr>
      </w:pPr>
      <w:r w:rsidRPr="00D32480">
        <w:rPr>
          <w:rFonts w:ascii="Calibri" w:hAnsi="Calibri" w:cs="Calibri"/>
          <w:b/>
          <w:sz w:val="28"/>
          <w:szCs w:val="28"/>
        </w:rPr>
        <w:t>HR Advisor</w:t>
      </w:r>
    </w:p>
    <w:p w14:paraId="4CF013D4" w14:textId="485A4080" w:rsidR="005A00FA" w:rsidRPr="00790499" w:rsidRDefault="00372E54" w:rsidP="00B05847">
      <w:pPr>
        <w:spacing w:after="0"/>
        <w:rPr>
          <w:rFonts w:ascii="Calibri" w:hAnsi="Calibri" w:cs="Calibri"/>
        </w:rPr>
      </w:pPr>
      <w:r w:rsidRPr="00790499">
        <w:rPr>
          <w:rFonts w:ascii="Calibri" w:hAnsi="Calibri" w:cs="Calibri"/>
        </w:rPr>
        <w:t>Hay Band A</w:t>
      </w:r>
      <w:r w:rsidR="0023417E" w:rsidRPr="00790499">
        <w:rPr>
          <w:rFonts w:ascii="Calibri" w:hAnsi="Calibri" w:cs="Calibri"/>
        </w:rPr>
        <w:t xml:space="preserve"> (£</w:t>
      </w:r>
      <w:r w:rsidR="00C9590E">
        <w:rPr>
          <w:rFonts w:ascii="Calibri" w:hAnsi="Calibri" w:cs="Calibri"/>
        </w:rPr>
        <w:t xml:space="preserve">34,434 – </w:t>
      </w:r>
      <w:r w:rsidR="003E0D3A">
        <w:rPr>
          <w:rFonts w:ascii="Calibri" w:hAnsi="Calibri" w:cs="Calibri"/>
        </w:rPr>
        <w:t>£</w:t>
      </w:r>
      <w:r w:rsidR="00C9590E">
        <w:rPr>
          <w:rFonts w:ascii="Calibri" w:hAnsi="Calibri" w:cs="Calibri"/>
        </w:rPr>
        <w:t>39,152</w:t>
      </w:r>
      <w:r w:rsidR="007F2342" w:rsidRPr="00790499">
        <w:rPr>
          <w:rFonts w:ascii="Calibri" w:hAnsi="Calibri" w:cs="Calibri"/>
        </w:rPr>
        <w:t>)</w:t>
      </w:r>
    </w:p>
    <w:p w14:paraId="1BF230D4" w14:textId="706DCF57" w:rsidR="003E0469" w:rsidRPr="00790499" w:rsidRDefault="0023417E" w:rsidP="00B05847">
      <w:pPr>
        <w:spacing w:after="0"/>
        <w:rPr>
          <w:rFonts w:ascii="Calibri" w:hAnsi="Calibri" w:cs="Calibri"/>
        </w:rPr>
      </w:pPr>
      <w:r w:rsidRPr="00790499">
        <w:rPr>
          <w:rFonts w:ascii="Calibri" w:hAnsi="Calibri" w:cs="Calibri"/>
        </w:rPr>
        <w:t>C</w:t>
      </w:r>
      <w:r w:rsidR="00C12883" w:rsidRPr="00790499">
        <w:rPr>
          <w:rFonts w:ascii="Calibri" w:hAnsi="Calibri" w:cs="Calibri"/>
        </w:rPr>
        <w:t xml:space="preserve">ontract: Permanent, </w:t>
      </w:r>
      <w:r w:rsidR="00D64F3F" w:rsidRPr="00790499">
        <w:rPr>
          <w:rFonts w:ascii="Calibri" w:hAnsi="Calibri" w:cs="Calibri"/>
        </w:rPr>
        <w:t>37</w:t>
      </w:r>
      <w:r w:rsidR="00C12883" w:rsidRPr="00790499">
        <w:rPr>
          <w:rFonts w:ascii="Calibri" w:hAnsi="Calibri" w:cs="Calibri"/>
        </w:rPr>
        <w:t xml:space="preserve"> </w:t>
      </w:r>
      <w:r w:rsidR="00766BDB" w:rsidRPr="00790499">
        <w:rPr>
          <w:rFonts w:ascii="Calibri" w:hAnsi="Calibri" w:cs="Calibri"/>
        </w:rPr>
        <w:t xml:space="preserve">hours </w:t>
      </w:r>
      <w:r w:rsidR="00D64F3F" w:rsidRPr="00790499">
        <w:rPr>
          <w:rFonts w:ascii="Calibri" w:hAnsi="Calibri" w:cs="Calibri"/>
        </w:rPr>
        <w:t>all year round</w:t>
      </w:r>
      <w:r w:rsidR="00B0484C" w:rsidRPr="00790499">
        <w:rPr>
          <w:rFonts w:ascii="Calibri" w:hAnsi="Calibri" w:cs="Calibri"/>
        </w:rPr>
        <w:t xml:space="preserve"> (term time only</w:t>
      </w:r>
      <w:r w:rsidR="003E0469" w:rsidRPr="00790499">
        <w:rPr>
          <w:rFonts w:ascii="Calibri" w:hAnsi="Calibri" w:cs="Calibri"/>
        </w:rPr>
        <w:t xml:space="preserve"> will be considered)</w:t>
      </w:r>
    </w:p>
    <w:p w14:paraId="64505F9C" w14:textId="62DB8E62" w:rsidR="005A00FA" w:rsidRPr="00790499" w:rsidRDefault="005A00FA" w:rsidP="00B05847">
      <w:pPr>
        <w:spacing w:after="0"/>
        <w:rPr>
          <w:rFonts w:ascii="Calibri" w:hAnsi="Calibri" w:cs="Calibri"/>
        </w:rPr>
      </w:pPr>
      <w:r w:rsidRPr="00790499">
        <w:rPr>
          <w:rFonts w:ascii="Calibri" w:hAnsi="Calibri" w:cs="Calibri"/>
        </w:rPr>
        <w:t xml:space="preserve">Location: </w:t>
      </w:r>
      <w:r w:rsidR="00766BDB" w:rsidRPr="00790499">
        <w:rPr>
          <w:rFonts w:ascii="Calibri" w:hAnsi="Calibri" w:cs="Calibri"/>
        </w:rPr>
        <w:t>Jubilee House, Southwell, Nottinghamshire</w:t>
      </w:r>
      <w:r w:rsidR="00C826E8" w:rsidRPr="00790499">
        <w:rPr>
          <w:rFonts w:ascii="Calibri" w:hAnsi="Calibri" w:cs="Calibri"/>
        </w:rPr>
        <w:t xml:space="preserve"> (A </w:t>
      </w:r>
      <w:r w:rsidR="000A1AA3" w:rsidRPr="00790499">
        <w:rPr>
          <w:rFonts w:ascii="Calibri" w:hAnsi="Calibri" w:cs="Calibri"/>
        </w:rPr>
        <w:t>hybrid working arrangement is in place)</w:t>
      </w:r>
    </w:p>
    <w:p w14:paraId="56F4CA5D" w14:textId="245F4359" w:rsidR="005A00FA" w:rsidRPr="00790499" w:rsidRDefault="00C12883" w:rsidP="00B05847">
      <w:pPr>
        <w:spacing w:after="0"/>
        <w:rPr>
          <w:rFonts w:ascii="Calibri" w:hAnsi="Calibri" w:cs="Calibri"/>
        </w:rPr>
      </w:pPr>
      <w:r w:rsidRPr="00790499">
        <w:rPr>
          <w:rFonts w:ascii="Calibri" w:hAnsi="Calibri" w:cs="Calibri"/>
        </w:rPr>
        <w:t xml:space="preserve">Starting date – </w:t>
      </w:r>
      <w:r w:rsidR="00B40BA9">
        <w:rPr>
          <w:rFonts w:ascii="Calibri" w:hAnsi="Calibri" w:cs="Calibri"/>
        </w:rPr>
        <w:t>January 2026</w:t>
      </w:r>
    </w:p>
    <w:p w14:paraId="6A05A809" w14:textId="77777777" w:rsidR="00C12883" w:rsidRPr="00790499" w:rsidRDefault="00C12883" w:rsidP="00B05847">
      <w:pPr>
        <w:spacing w:after="0"/>
        <w:rPr>
          <w:rFonts w:ascii="Calibri" w:hAnsi="Calibri" w:cs="Calibri"/>
        </w:rPr>
      </w:pPr>
    </w:p>
    <w:p w14:paraId="3B2D2735" w14:textId="7BAFBF3A" w:rsidR="00FF72CC" w:rsidRPr="00790499" w:rsidRDefault="005A00FA" w:rsidP="00B05847">
      <w:pPr>
        <w:pStyle w:val="NormalWeb"/>
        <w:shd w:val="clear" w:color="auto" w:fill="FFFFFF"/>
        <w:spacing w:before="0" w:beforeAutospacing="0" w:after="0" w:afterAutospacing="0" w:line="276" w:lineRule="auto"/>
        <w:textAlignment w:val="baseline"/>
        <w:rPr>
          <w:rFonts w:ascii="Calibri" w:hAnsi="Calibri" w:cs="Calibri"/>
          <w:color w:val="333333"/>
          <w:sz w:val="22"/>
          <w:szCs w:val="22"/>
        </w:rPr>
      </w:pPr>
      <w:r w:rsidRPr="00790499">
        <w:rPr>
          <w:rFonts w:ascii="Calibri" w:hAnsi="Calibri" w:cs="Calibri"/>
          <w:sz w:val="22"/>
          <w:szCs w:val="22"/>
        </w:rPr>
        <w:t>An exciting</w:t>
      </w:r>
      <w:r w:rsidR="009E42E8" w:rsidRPr="00790499">
        <w:rPr>
          <w:rFonts w:ascii="Calibri" w:hAnsi="Calibri" w:cs="Calibri"/>
          <w:sz w:val="22"/>
          <w:szCs w:val="22"/>
        </w:rPr>
        <w:t xml:space="preserve"> and unique </w:t>
      </w:r>
      <w:r w:rsidRPr="00790499">
        <w:rPr>
          <w:rFonts w:ascii="Calibri" w:hAnsi="Calibri" w:cs="Calibri"/>
          <w:sz w:val="22"/>
          <w:szCs w:val="22"/>
        </w:rPr>
        <w:t>opportunity has arisen for a self-</w:t>
      </w:r>
      <w:r w:rsidR="000331AB" w:rsidRPr="00790499">
        <w:rPr>
          <w:rFonts w:ascii="Calibri" w:hAnsi="Calibri" w:cs="Calibri"/>
          <w:sz w:val="22"/>
          <w:szCs w:val="22"/>
        </w:rPr>
        <w:t>motivated and enthusiastic</w:t>
      </w:r>
      <w:r w:rsidRPr="00790499">
        <w:rPr>
          <w:rFonts w:ascii="Calibri" w:hAnsi="Calibri" w:cs="Calibri"/>
          <w:sz w:val="22"/>
          <w:szCs w:val="22"/>
        </w:rPr>
        <w:t xml:space="preserve"> </w:t>
      </w:r>
      <w:r w:rsidR="00766BDB" w:rsidRPr="00790499">
        <w:rPr>
          <w:rFonts w:ascii="Calibri" w:hAnsi="Calibri" w:cs="Calibri"/>
          <w:sz w:val="22"/>
          <w:szCs w:val="22"/>
        </w:rPr>
        <w:t xml:space="preserve">individual </w:t>
      </w:r>
      <w:r w:rsidR="00C63F80" w:rsidRPr="00790499">
        <w:rPr>
          <w:rFonts w:ascii="Calibri" w:hAnsi="Calibri" w:cs="Calibri"/>
          <w:sz w:val="22"/>
          <w:szCs w:val="22"/>
        </w:rPr>
        <w:t>to</w:t>
      </w:r>
      <w:r w:rsidR="009E42E8" w:rsidRPr="00790499">
        <w:rPr>
          <w:rFonts w:ascii="Calibri" w:hAnsi="Calibri" w:cs="Calibri"/>
          <w:sz w:val="22"/>
          <w:szCs w:val="22"/>
        </w:rPr>
        <w:t xml:space="preserve"> </w:t>
      </w:r>
      <w:r w:rsidRPr="00790499">
        <w:rPr>
          <w:rFonts w:ascii="Calibri" w:hAnsi="Calibri" w:cs="Calibri"/>
          <w:sz w:val="22"/>
          <w:szCs w:val="22"/>
        </w:rPr>
        <w:t xml:space="preserve">join </w:t>
      </w:r>
      <w:r w:rsidR="009E42E8" w:rsidRPr="00790499">
        <w:rPr>
          <w:rFonts w:ascii="Calibri" w:hAnsi="Calibri" w:cs="Calibri"/>
          <w:sz w:val="22"/>
          <w:szCs w:val="22"/>
        </w:rPr>
        <w:t>the Diocese of Southwell and Nottingham Multi Academy Trust</w:t>
      </w:r>
      <w:r w:rsidR="00851416" w:rsidRPr="00790499">
        <w:rPr>
          <w:rFonts w:ascii="Calibri" w:hAnsi="Calibri" w:cs="Calibri"/>
          <w:sz w:val="22"/>
          <w:szCs w:val="22"/>
        </w:rPr>
        <w:t xml:space="preserve"> (MAT)</w:t>
      </w:r>
      <w:r w:rsidR="009E42E8" w:rsidRPr="00790499">
        <w:rPr>
          <w:rFonts w:ascii="Calibri" w:hAnsi="Calibri" w:cs="Calibri"/>
          <w:sz w:val="22"/>
          <w:szCs w:val="22"/>
        </w:rPr>
        <w:t xml:space="preserve"> </w:t>
      </w:r>
      <w:r w:rsidR="00766BDB" w:rsidRPr="00790499">
        <w:rPr>
          <w:rFonts w:ascii="Calibri" w:hAnsi="Calibri" w:cs="Calibri"/>
          <w:sz w:val="22"/>
          <w:szCs w:val="22"/>
        </w:rPr>
        <w:t>as</w:t>
      </w:r>
      <w:r w:rsidR="0083364C" w:rsidRPr="00790499">
        <w:rPr>
          <w:rFonts w:ascii="Calibri" w:hAnsi="Calibri" w:cs="Calibri"/>
          <w:sz w:val="22"/>
          <w:szCs w:val="22"/>
        </w:rPr>
        <w:t xml:space="preserve"> a</w:t>
      </w:r>
      <w:r w:rsidR="00C01B02" w:rsidRPr="00790499">
        <w:rPr>
          <w:rFonts w:ascii="Calibri" w:hAnsi="Calibri" w:cs="Calibri"/>
          <w:sz w:val="22"/>
          <w:szCs w:val="22"/>
        </w:rPr>
        <w:t>n HR Advisor</w:t>
      </w:r>
      <w:r w:rsidR="00766BDB" w:rsidRPr="00790499">
        <w:rPr>
          <w:rFonts w:ascii="Calibri" w:hAnsi="Calibri" w:cs="Calibri"/>
          <w:sz w:val="22"/>
          <w:szCs w:val="22"/>
        </w:rPr>
        <w:t xml:space="preserve">.  </w:t>
      </w:r>
      <w:r w:rsidR="00953A32" w:rsidRPr="00790499">
        <w:rPr>
          <w:rFonts w:ascii="Calibri" w:hAnsi="Calibri" w:cs="Calibri"/>
          <w:sz w:val="22"/>
          <w:szCs w:val="22"/>
        </w:rPr>
        <w:t xml:space="preserve">You will </w:t>
      </w:r>
      <w:r w:rsidR="008758A3">
        <w:rPr>
          <w:rFonts w:ascii="Calibri" w:hAnsi="Calibri" w:cs="Calibri"/>
          <w:sz w:val="22"/>
          <w:szCs w:val="22"/>
        </w:rPr>
        <w:t xml:space="preserve">join </w:t>
      </w:r>
      <w:r w:rsidR="00D353B1">
        <w:rPr>
          <w:rFonts w:ascii="Calibri" w:hAnsi="Calibri" w:cs="Calibri"/>
          <w:sz w:val="22"/>
          <w:szCs w:val="22"/>
        </w:rPr>
        <w:t>the</w:t>
      </w:r>
      <w:r w:rsidR="00463E36" w:rsidRPr="00790499">
        <w:rPr>
          <w:rFonts w:ascii="Calibri" w:hAnsi="Calibri" w:cs="Calibri"/>
          <w:sz w:val="22"/>
          <w:szCs w:val="22"/>
        </w:rPr>
        <w:t xml:space="preserve"> HR &amp; Payroll Team </w:t>
      </w:r>
      <w:r w:rsidR="00E07F68" w:rsidRPr="00790499">
        <w:rPr>
          <w:rFonts w:ascii="Calibri" w:hAnsi="Calibri" w:cs="Calibri"/>
          <w:sz w:val="22"/>
          <w:szCs w:val="22"/>
        </w:rPr>
        <w:t>providing support to our 2</w:t>
      </w:r>
      <w:r w:rsidR="007C1C98">
        <w:rPr>
          <w:rFonts w:ascii="Calibri" w:hAnsi="Calibri" w:cs="Calibri"/>
          <w:sz w:val="22"/>
          <w:szCs w:val="22"/>
        </w:rPr>
        <w:t>3</w:t>
      </w:r>
      <w:r w:rsidR="00E07F68" w:rsidRPr="00790499">
        <w:rPr>
          <w:rFonts w:ascii="Calibri" w:hAnsi="Calibri" w:cs="Calibri"/>
          <w:sz w:val="22"/>
          <w:szCs w:val="22"/>
        </w:rPr>
        <w:t xml:space="preserve"> partner academies. </w:t>
      </w:r>
      <w:r w:rsidR="00FF72CC" w:rsidRPr="00790499">
        <w:rPr>
          <w:rFonts w:ascii="Calibri" w:hAnsi="Calibri" w:cs="Calibri"/>
          <w:color w:val="333333"/>
          <w:sz w:val="22"/>
          <w:szCs w:val="22"/>
        </w:rPr>
        <w:t xml:space="preserve">As </w:t>
      </w:r>
      <w:r w:rsidR="00593514">
        <w:rPr>
          <w:rFonts w:ascii="Calibri" w:hAnsi="Calibri" w:cs="Calibri"/>
          <w:color w:val="333333"/>
          <w:sz w:val="22"/>
          <w:szCs w:val="22"/>
        </w:rPr>
        <w:t xml:space="preserve">an </w:t>
      </w:r>
      <w:r w:rsidR="00FF72CC" w:rsidRPr="00790499">
        <w:rPr>
          <w:rFonts w:ascii="Calibri" w:hAnsi="Calibri" w:cs="Calibri"/>
          <w:color w:val="333333"/>
          <w:sz w:val="22"/>
          <w:szCs w:val="22"/>
        </w:rPr>
        <w:t xml:space="preserve">HR Advisor, you will </w:t>
      </w:r>
      <w:r w:rsidR="00494B54">
        <w:rPr>
          <w:rFonts w:ascii="Calibri" w:hAnsi="Calibri" w:cs="Calibri"/>
          <w:color w:val="333333"/>
          <w:sz w:val="22"/>
          <w:szCs w:val="22"/>
        </w:rPr>
        <w:t>deliver</w:t>
      </w:r>
      <w:r w:rsidR="00FF72CC" w:rsidRPr="00790499">
        <w:rPr>
          <w:rFonts w:ascii="Calibri" w:hAnsi="Calibri" w:cs="Calibri"/>
          <w:color w:val="333333"/>
          <w:sz w:val="22"/>
          <w:szCs w:val="22"/>
        </w:rPr>
        <w:t xml:space="preserve"> professional advice and guidance to leaders on policies and procedures, terms and conditions and other HR related matters. You will be responsible for the strategic and proactive case management of long- and short-term sickness absences and advising on a range of other employee relation cases.</w:t>
      </w:r>
    </w:p>
    <w:p w14:paraId="5814ACA5" w14:textId="77777777" w:rsidR="008A4A7C" w:rsidRDefault="008A4A7C" w:rsidP="00B05847">
      <w:pPr>
        <w:pStyle w:val="NormalWeb"/>
        <w:shd w:val="clear" w:color="auto" w:fill="FFFFFF"/>
        <w:spacing w:before="0" w:beforeAutospacing="0" w:after="0" w:afterAutospacing="0" w:line="276" w:lineRule="auto"/>
        <w:textAlignment w:val="baseline"/>
        <w:rPr>
          <w:rStyle w:val="Strong"/>
          <w:rFonts w:ascii="Calibri" w:hAnsi="Calibri" w:cs="Calibri"/>
          <w:color w:val="333333"/>
          <w:sz w:val="22"/>
          <w:szCs w:val="22"/>
          <w:bdr w:val="none" w:sz="0" w:space="0" w:color="auto" w:frame="1"/>
        </w:rPr>
      </w:pPr>
    </w:p>
    <w:p w14:paraId="0B736E14" w14:textId="3B9B839B" w:rsidR="00A71321" w:rsidRPr="00790499" w:rsidRDefault="00DA74CA" w:rsidP="00B05847">
      <w:pPr>
        <w:pStyle w:val="NormalWeb"/>
        <w:shd w:val="clear" w:color="auto" w:fill="FFFFFF"/>
        <w:spacing w:before="0" w:beforeAutospacing="0" w:after="0" w:afterAutospacing="0" w:line="276" w:lineRule="auto"/>
        <w:textAlignment w:val="baseline"/>
        <w:rPr>
          <w:rFonts w:ascii="Calibri" w:hAnsi="Calibri" w:cs="Calibri"/>
          <w:color w:val="333333"/>
          <w:sz w:val="22"/>
          <w:szCs w:val="22"/>
        </w:rPr>
      </w:pPr>
      <w:r>
        <w:rPr>
          <w:rStyle w:val="Strong"/>
          <w:rFonts w:ascii="Calibri" w:hAnsi="Calibri" w:cs="Calibri"/>
          <w:color w:val="333333"/>
          <w:sz w:val="22"/>
          <w:szCs w:val="22"/>
          <w:bdr w:val="none" w:sz="0" w:space="0" w:color="auto" w:frame="1"/>
        </w:rPr>
        <w:t>At SNMAT w</w:t>
      </w:r>
      <w:r w:rsidR="00A71321" w:rsidRPr="00790499">
        <w:rPr>
          <w:rStyle w:val="Strong"/>
          <w:rFonts w:ascii="Calibri" w:hAnsi="Calibri" w:cs="Calibri"/>
          <w:color w:val="333333"/>
          <w:sz w:val="22"/>
          <w:szCs w:val="22"/>
          <w:bdr w:val="none" w:sz="0" w:space="0" w:color="auto" w:frame="1"/>
        </w:rPr>
        <w:t xml:space="preserve">e </w:t>
      </w:r>
      <w:r>
        <w:rPr>
          <w:rStyle w:val="Strong"/>
          <w:rFonts w:ascii="Calibri" w:hAnsi="Calibri" w:cs="Calibri"/>
          <w:color w:val="333333"/>
          <w:sz w:val="22"/>
          <w:szCs w:val="22"/>
          <w:bdr w:val="none" w:sz="0" w:space="0" w:color="auto" w:frame="1"/>
        </w:rPr>
        <w:t xml:space="preserve">can </w:t>
      </w:r>
      <w:r w:rsidR="00A71321" w:rsidRPr="00790499">
        <w:rPr>
          <w:rStyle w:val="Strong"/>
          <w:rFonts w:ascii="Calibri" w:hAnsi="Calibri" w:cs="Calibri"/>
          <w:color w:val="333333"/>
          <w:sz w:val="22"/>
          <w:szCs w:val="22"/>
          <w:bdr w:val="none" w:sz="0" w:space="0" w:color="auto" w:frame="1"/>
        </w:rPr>
        <w:t>offer:</w:t>
      </w:r>
    </w:p>
    <w:p w14:paraId="66161EA8" w14:textId="77777777" w:rsidR="000D7548" w:rsidRDefault="00A71321" w:rsidP="000D7548">
      <w:pPr>
        <w:pStyle w:val="ListParagraph"/>
        <w:numPr>
          <w:ilvl w:val="0"/>
          <w:numId w:val="4"/>
        </w:numPr>
        <w:spacing w:after="0"/>
      </w:pPr>
      <w:r w:rsidRPr="00A10B8D">
        <w:t xml:space="preserve">An opportunity to make a difference to the lives of </w:t>
      </w:r>
      <w:r w:rsidR="00A95BE8" w:rsidRPr="00A10B8D">
        <w:t>the young people in our Trust</w:t>
      </w:r>
      <w:r w:rsidRPr="00A10B8D">
        <w:t xml:space="preserve"> by providing exceptional support to </w:t>
      </w:r>
      <w:r w:rsidR="00A95BE8" w:rsidRPr="00A10B8D">
        <w:t>headteachers</w:t>
      </w:r>
      <w:r w:rsidR="006F5815" w:rsidRPr="00A10B8D">
        <w:t xml:space="preserve">, </w:t>
      </w:r>
      <w:r w:rsidRPr="00A10B8D">
        <w:t>senior leaders</w:t>
      </w:r>
      <w:r w:rsidR="006F5815" w:rsidRPr="00A10B8D">
        <w:t xml:space="preserve"> and </w:t>
      </w:r>
      <w:r w:rsidR="00E52F1D" w:rsidRPr="00A10B8D">
        <w:t>colleagues</w:t>
      </w:r>
      <w:r w:rsidRPr="00A10B8D">
        <w:t>.</w:t>
      </w:r>
    </w:p>
    <w:p w14:paraId="7F5C7F85" w14:textId="0027F051" w:rsidR="000D7548" w:rsidRDefault="00177AF8" w:rsidP="000D7548">
      <w:pPr>
        <w:pStyle w:val="ListParagraph"/>
        <w:numPr>
          <w:ilvl w:val="0"/>
          <w:numId w:val="4"/>
        </w:numPr>
        <w:spacing w:after="0"/>
      </w:pPr>
      <w:r w:rsidRPr="00A10B8D">
        <w:t>Opportunities for ongoing training</w:t>
      </w:r>
      <w:r w:rsidR="00C86F05" w:rsidRPr="00A10B8D">
        <w:t xml:space="preserve"> and development</w:t>
      </w:r>
      <w:r w:rsidR="001E7035" w:rsidRPr="00A10B8D">
        <w:t xml:space="preserve">, </w:t>
      </w:r>
      <w:r w:rsidR="00A71321" w:rsidRPr="00A10B8D">
        <w:t xml:space="preserve">mentoring and support from the </w:t>
      </w:r>
      <w:r w:rsidR="00E154C1" w:rsidRPr="00A10B8D">
        <w:t>Senior HR Business Partner and external HR advisory service.</w:t>
      </w:r>
    </w:p>
    <w:p w14:paraId="2C8CF1FE" w14:textId="034DA35B" w:rsidR="000D7548" w:rsidRPr="00A10B8D" w:rsidRDefault="00E154C1" w:rsidP="000D7548">
      <w:pPr>
        <w:pStyle w:val="ListParagraph"/>
        <w:numPr>
          <w:ilvl w:val="0"/>
          <w:numId w:val="4"/>
        </w:numPr>
        <w:spacing w:after="0"/>
      </w:pPr>
      <w:r w:rsidRPr="00A10B8D">
        <w:t>An opportunity to develop</w:t>
      </w:r>
      <w:r w:rsidR="00DA2EE4" w:rsidRPr="00A10B8D">
        <w:t xml:space="preserve"> knowledge and understanding </w:t>
      </w:r>
      <w:r w:rsidR="00A71321" w:rsidRPr="00A10B8D">
        <w:t>in the field of Education HR</w:t>
      </w:r>
      <w:r w:rsidR="001E7035" w:rsidRPr="00A10B8D">
        <w:t>.</w:t>
      </w:r>
    </w:p>
    <w:p w14:paraId="60F98DA7" w14:textId="77777777" w:rsidR="000D7548" w:rsidRDefault="00A71321" w:rsidP="000D7548">
      <w:pPr>
        <w:pStyle w:val="ListParagraph"/>
        <w:numPr>
          <w:ilvl w:val="0"/>
          <w:numId w:val="4"/>
        </w:numPr>
        <w:spacing w:after="0"/>
      </w:pPr>
      <w:r w:rsidRPr="00A10B8D">
        <w:t>Access to the Local Government Pension Scheme.</w:t>
      </w:r>
    </w:p>
    <w:p w14:paraId="6197D414" w14:textId="1FF04D44" w:rsidR="000D7548" w:rsidRPr="00A10B8D" w:rsidRDefault="00A71321" w:rsidP="000D7548">
      <w:pPr>
        <w:pStyle w:val="ListParagraph"/>
        <w:numPr>
          <w:ilvl w:val="0"/>
          <w:numId w:val="4"/>
        </w:numPr>
        <w:spacing w:after="0"/>
      </w:pPr>
      <w:r w:rsidRPr="00A10B8D">
        <w:t xml:space="preserve">Access to a wide range of </w:t>
      </w:r>
      <w:r w:rsidR="0027167D" w:rsidRPr="00A10B8D">
        <w:t>employee benefits including Cycle to Work Scheme, Elect</w:t>
      </w:r>
      <w:r w:rsidR="000D6F2C" w:rsidRPr="00A10B8D">
        <w:t>ric Ca</w:t>
      </w:r>
      <w:r w:rsidR="007640F5" w:rsidRPr="00A10B8D">
        <w:t>r</w:t>
      </w:r>
      <w:r w:rsidR="000D6F2C" w:rsidRPr="00A10B8D">
        <w:t xml:space="preserve"> Scheme and Employee Assistance </w:t>
      </w:r>
      <w:r w:rsidR="007F462E" w:rsidRPr="00A10B8D">
        <w:t>P</w:t>
      </w:r>
      <w:r w:rsidR="007640F5" w:rsidRPr="00A10B8D">
        <w:t>rogram</w:t>
      </w:r>
      <w:r w:rsidR="00E75988" w:rsidRPr="00A10B8D">
        <w:t>me.</w:t>
      </w:r>
    </w:p>
    <w:p w14:paraId="2FB92FDA" w14:textId="77777777" w:rsidR="000D7548" w:rsidRDefault="008C376B" w:rsidP="000D7548">
      <w:pPr>
        <w:pStyle w:val="ListParagraph"/>
        <w:numPr>
          <w:ilvl w:val="0"/>
          <w:numId w:val="4"/>
        </w:numPr>
        <w:spacing w:after="0"/>
      </w:pPr>
      <w:r w:rsidRPr="00A10B8D">
        <w:t>A</w:t>
      </w:r>
      <w:r w:rsidR="000D6F2C" w:rsidRPr="00A10B8D">
        <w:t xml:space="preserve"> hybrid approach to working </w:t>
      </w:r>
      <w:r w:rsidR="00363ADC" w:rsidRPr="00A10B8D">
        <w:t>with home and office working</w:t>
      </w:r>
      <w:r w:rsidR="00A71321" w:rsidRPr="00A10B8D">
        <w:t>.</w:t>
      </w:r>
    </w:p>
    <w:p w14:paraId="6652A07F" w14:textId="2B256439" w:rsidR="00A71321" w:rsidRPr="00A10B8D" w:rsidRDefault="001E7035" w:rsidP="000D7548">
      <w:pPr>
        <w:pStyle w:val="ListParagraph"/>
        <w:numPr>
          <w:ilvl w:val="0"/>
          <w:numId w:val="4"/>
        </w:numPr>
        <w:spacing w:after="0"/>
      </w:pPr>
      <w:r w:rsidRPr="00A10B8D">
        <w:t>O</w:t>
      </w:r>
      <w:r w:rsidR="00DC1B17" w:rsidRPr="00A10B8D">
        <w:t>nsite parking and free parking nearby</w:t>
      </w:r>
      <w:r w:rsidR="00C86F05" w:rsidRPr="00A10B8D">
        <w:t>.</w:t>
      </w:r>
    </w:p>
    <w:p w14:paraId="0F29EC61" w14:textId="77777777" w:rsidR="00E844FF" w:rsidRPr="00A10B8D" w:rsidRDefault="00E844FF" w:rsidP="00B05847">
      <w:pPr>
        <w:spacing w:after="0"/>
      </w:pPr>
    </w:p>
    <w:p w14:paraId="60036B4E" w14:textId="2BF91F13" w:rsidR="00790499" w:rsidRPr="00790499" w:rsidRDefault="00790499" w:rsidP="00B05847">
      <w:pPr>
        <w:pStyle w:val="NormalWeb"/>
        <w:shd w:val="clear" w:color="auto" w:fill="FFFFFF"/>
        <w:spacing w:before="0" w:beforeAutospacing="0" w:after="0" w:afterAutospacing="0" w:line="276" w:lineRule="auto"/>
        <w:textAlignment w:val="baseline"/>
        <w:rPr>
          <w:rFonts w:ascii="Calibri" w:hAnsi="Calibri" w:cs="Calibri"/>
          <w:color w:val="333333"/>
          <w:sz w:val="22"/>
          <w:szCs w:val="22"/>
        </w:rPr>
      </w:pPr>
      <w:r w:rsidRPr="00790499">
        <w:rPr>
          <w:rStyle w:val="Strong"/>
          <w:rFonts w:ascii="Calibri" w:hAnsi="Calibri" w:cs="Calibri"/>
          <w:color w:val="333333"/>
          <w:sz w:val="22"/>
          <w:szCs w:val="22"/>
          <w:bdr w:val="none" w:sz="0" w:space="0" w:color="auto" w:frame="1"/>
        </w:rPr>
        <w:t>We are looking for an individual who:</w:t>
      </w:r>
    </w:p>
    <w:p w14:paraId="3344555B" w14:textId="17493C9D" w:rsidR="00683936" w:rsidRDefault="00790499"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r w:rsidRPr="00CE1AEA">
        <w:rPr>
          <w:rFonts w:asciiTheme="minorHAnsi" w:hAnsiTheme="minorHAnsi" w:cstheme="minorHAnsi"/>
          <w:color w:val="333333"/>
          <w:sz w:val="22"/>
          <w:szCs w:val="22"/>
        </w:rPr>
        <w:t>Has experience of providing advice to managers and senior leaders on a range of HR issues.</w:t>
      </w:r>
    </w:p>
    <w:p w14:paraId="59F4E781" w14:textId="436FCE26" w:rsidR="008A08AB" w:rsidRPr="00CE1AEA" w:rsidRDefault="00790499"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r w:rsidRPr="00CE1AEA">
        <w:rPr>
          <w:rFonts w:asciiTheme="minorHAnsi" w:hAnsiTheme="minorHAnsi" w:cstheme="minorHAnsi"/>
          <w:color w:val="333333"/>
          <w:sz w:val="22"/>
          <w:szCs w:val="22"/>
        </w:rPr>
        <w:t>Has experience of managing their own case load, from end to end. </w:t>
      </w:r>
    </w:p>
    <w:p w14:paraId="38317993" w14:textId="6D41D1DF" w:rsidR="00CE1AEA" w:rsidRPr="00CE1AEA" w:rsidRDefault="00CE1AEA"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r w:rsidRPr="00CE1AEA">
        <w:rPr>
          <w:rFonts w:asciiTheme="minorHAnsi" w:hAnsiTheme="minorHAnsi" w:cstheme="minorHAnsi"/>
          <w:color w:val="333333"/>
          <w:sz w:val="22"/>
          <w:szCs w:val="22"/>
        </w:rPr>
        <w:t>Willing to attend onsite visits.</w:t>
      </w:r>
    </w:p>
    <w:p w14:paraId="07576AC1" w14:textId="77777777" w:rsidR="00CE1AEA" w:rsidRPr="00CE1AEA" w:rsidRDefault="0023308A"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r w:rsidRPr="00CE1AEA">
        <w:rPr>
          <w:rFonts w:asciiTheme="minorHAnsi" w:hAnsiTheme="minorHAnsi" w:cstheme="minorHAnsi"/>
          <w:sz w:val="22"/>
          <w:szCs w:val="22"/>
        </w:rPr>
        <w:t>Demonstrates a</w:t>
      </w:r>
      <w:r w:rsidR="006E1DE5" w:rsidRPr="00CE1AEA">
        <w:rPr>
          <w:rFonts w:asciiTheme="minorHAnsi" w:hAnsiTheme="minorHAnsi" w:cstheme="minorHAnsi"/>
          <w:sz w:val="22"/>
          <w:szCs w:val="22"/>
        </w:rPr>
        <w:t>n aptitude to think creatively and flexibly to resolve issues</w:t>
      </w:r>
      <w:r w:rsidR="00CE1AEA">
        <w:rPr>
          <w:rFonts w:asciiTheme="minorHAnsi" w:hAnsiTheme="minorHAnsi" w:cstheme="minorHAnsi"/>
          <w:sz w:val="22"/>
          <w:szCs w:val="22"/>
        </w:rPr>
        <w:t>.</w:t>
      </w:r>
    </w:p>
    <w:p w14:paraId="1499C7F6" w14:textId="77777777" w:rsidR="00CE1AEA" w:rsidRDefault="00790499"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r w:rsidRPr="00CE1AEA">
        <w:rPr>
          <w:rFonts w:asciiTheme="minorHAnsi" w:hAnsiTheme="minorHAnsi" w:cstheme="minorHAnsi"/>
          <w:color w:val="333333"/>
          <w:sz w:val="22"/>
          <w:szCs w:val="22"/>
        </w:rPr>
        <w:t>Is confident, knowledgeable and able to adapt their style to a range of different audiences.</w:t>
      </w:r>
    </w:p>
    <w:p w14:paraId="1875D700" w14:textId="77777777" w:rsidR="00CE1AEA" w:rsidRDefault="00790499"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r w:rsidRPr="00CE1AEA">
        <w:rPr>
          <w:rFonts w:asciiTheme="minorHAnsi" w:hAnsiTheme="minorHAnsi" w:cstheme="minorHAnsi"/>
          <w:color w:val="333333"/>
          <w:sz w:val="22"/>
          <w:szCs w:val="22"/>
        </w:rPr>
        <w:t>Wishes to develop their skills and knowledge further and is committed to their own continuous improvement.</w:t>
      </w:r>
    </w:p>
    <w:p w14:paraId="7E38850B" w14:textId="7BC5E3FA" w:rsidR="00790499" w:rsidRPr="00CE1AEA" w:rsidRDefault="00DF2010" w:rsidP="00CE1AEA">
      <w:pPr>
        <w:pStyle w:val="NormalWeb"/>
        <w:numPr>
          <w:ilvl w:val="0"/>
          <w:numId w:val="5"/>
        </w:numPr>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r w:rsidRPr="00CE1AEA">
        <w:rPr>
          <w:rFonts w:asciiTheme="minorHAnsi" w:hAnsiTheme="minorHAnsi" w:cstheme="minorHAnsi"/>
          <w:color w:val="333333"/>
          <w:sz w:val="22"/>
          <w:szCs w:val="22"/>
        </w:rPr>
        <w:t>Works</w:t>
      </w:r>
      <w:r w:rsidR="00790499" w:rsidRPr="00CE1AEA">
        <w:rPr>
          <w:rFonts w:asciiTheme="minorHAnsi" w:hAnsiTheme="minorHAnsi" w:cstheme="minorHAnsi"/>
          <w:color w:val="333333"/>
          <w:sz w:val="22"/>
          <w:szCs w:val="22"/>
        </w:rPr>
        <w:t xml:space="preserve"> well in a team and</w:t>
      </w:r>
      <w:r w:rsidRPr="00CE1AEA">
        <w:rPr>
          <w:rFonts w:asciiTheme="minorHAnsi" w:hAnsiTheme="minorHAnsi" w:cstheme="minorHAnsi"/>
          <w:color w:val="333333"/>
          <w:sz w:val="22"/>
          <w:szCs w:val="22"/>
        </w:rPr>
        <w:t xml:space="preserve"> can</w:t>
      </w:r>
      <w:r w:rsidR="00790499" w:rsidRPr="00CE1AEA">
        <w:rPr>
          <w:rFonts w:asciiTheme="minorHAnsi" w:hAnsiTheme="minorHAnsi" w:cstheme="minorHAnsi"/>
          <w:color w:val="333333"/>
          <w:sz w:val="22"/>
          <w:szCs w:val="22"/>
        </w:rPr>
        <w:t xml:space="preserve"> make a positive contribution.</w:t>
      </w:r>
    </w:p>
    <w:p w14:paraId="2E6C641D" w14:textId="77777777" w:rsidR="008A08AB" w:rsidRPr="00CE1AEA" w:rsidRDefault="008A08AB" w:rsidP="00B05847">
      <w:pPr>
        <w:pStyle w:val="NormalWeb"/>
        <w:shd w:val="clear" w:color="auto" w:fill="FFFFFF"/>
        <w:spacing w:before="0" w:beforeAutospacing="0" w:after="0" w:afterAutospacing="0" w:line="276" w:lineRule="auto"/>
        <w:textAlignment w:val="baseline"/>
        <w:rPr>
          <w:rFonts w:asciiTheme="minorHAnsi" w:hAnsiTheme="minorHAnsi" w:cstheme="minorHAnsi"/>
          <w:color w:val="333333"/>
          <w:sz w:val="22"/>
          <w:szCs w:val="22"/>
        </w:rPr>
      </w:pPr>
    </w:p>
    <w:p w14:paraId="595504E9" w14:textId="047FF0C8" w:rsidR="00790499" w:rsidRDefault="00790499" w:rsidP="00B05847">
      <w:pPr>
        <w:pStyle w:val="NormalWeb"/>
        <w:shd w:val="clear" w:color="auto" w:fill="FFFFFF"/>
        <w:spacing w:before="0" w:beforeAutospacing="0" w:after="0" w:afterAutospacing="0" w:line="276" w:lineRule="auto"/>
        <w:textAlignment w:val="baseline"/>
        <w:rPr>
          <w:rFonts w:ascii="Calibri" w:hAnsi="Calibri" w:cs="Calibri"/>
          <w:color w:val="333333"/>
          <w:sz w:val="22"/>
          <w:szCs w:val="22"/>
        </w:rPr>
      </w:pPr>
      <w:r w:rsidRPr="00790499">
        <w:rPr>
          <w:rFonts w:ascii="Calibri" w:hAnsi="Calibri" w:cs="Calibri"/>
          <w:color w:val="333333"/>
          <w:sz w:val="22"/>
          <w:szCs w:val="22"/>
        </w:rPr>
        <w:t xml:space="preserve">Although it would be useful, it is not essential that you have experience in the field of Education, as training will be provided. What is important is that you have HR advisory skills, </w:t>
      </w:r>
      <w:r w:rsidR="009125EF">
        <w:rPr>
          <w:rFonts w:ascii="Calibri" w:hAnsi="Calibri" w:cs="Calibri"/>
          <w:color w:val="333333"/>
          <w:sz w:val="22"/>
          <w:szCs w:val="22"/>
        </w:rPr>
        <w:t xml:space="preserve">resilience, </w:t>
      </w:r>
      <w:r w:rsidRPr="00790499">
        <w:rPr>
          <w:rFonts w:ascii="Calibri" w:hAnsi="Calibri" w:cs="Calibri"/>
          <w:color w:val="333333"/>
          <w:sz w:val="22"/>
          <w:szCs w:val="22"/>
        </w:rPr>
        <w:t>a</w:t>
      </w:r>
      <w:r w:rsidR="00B61C24">
        <w:rPr>
          <w:rFonts w:ascii="Calibri" w:hAnsi="Calibri" w:cs="Calibri"/>
          <w:color w:val="333333"/>
          <w:sz w:val="22"/>
          <w:szCs w:val="22"/>
        </w:rPr>
        <w:t>nd a</w:t>
      </w:r>
      <w:r w:rsidRPr="00790499">
        <w:rPr>
          <w:rFonts w:ascii="Calibri" w:hAnsi="Calibri" w:cs="Calibri"/>
          <w:color w:val="333333"/>
          <w:sz w:val="22"/>
          <w:szCs w:val="22"/>
        </w:rPr>
        <w:t xml:space="preserve"> positive outlook</w:t>
      </w:r>
      <w:r w:rsidR="00B61C24">
        <w:rPr>
          <w:rFonts w:ascii="Calibri" w:hAnsi="Calibri" w:cs="Calibri"/>
          <w:color w:val="333333"/>
          <w:sz w:val="22"/>
          <w:szCs w:val="22"/>
        </w:rPr>
        <w:t xml:space="preserve"> in </w:t>
      </w:r>
      <w:r w:rsidRPr="00790499">
        <w:rPr>
          <w:rFonts w:ascii="Calibri" w:hAnsi="Calibri" w:cs="Calibri"/>
          <w:color w:val="333333"/>
          <w:sz w:val="22"/>
          <w:szCs w:val="22"/>
        </w:rPr>
        <w:t>this fast paced and challenging environment.</w:t>
      </w:r>
    </w:p>
    <w:p w14:paraId="41C8F396" w14:textId="77777777" w:rsidR="0023417E" w:rsidRPr="00790499" w:rsidRDefault="0023417E" w:rsidP="00B05847">
      <w:pPr>
        <w:spacing w:after="0"/>
        <w:rPr>
          <w:rFonts w:ascii="Calibri" w:hAnsi="Calibri" w:cs="Calibri"/>
        </w:rPr>
      </w:pPr>
    </w:p>
    <w:p w14:paraId="49445290" w14:textId="39BE3175" w:rsidR="00F70272" w:rsidRDefault="00A971B2" w:rsidP="00B179F3">
      <w:pPr>
        <w:spacing w:after="0"/>
        <w:rPr>
          <w:rStyle w:val="Hyperlink"/>
          <w:rFonts w:ascii="Calibri" w:hAnsi="Calibri" w:cs="Calibri"/>
        </w:rPr>
      </w:pPr>
      <w:r w:rsidRPr="00790499">
        <w:rPr>
          <w:rFonts w:ascii="Calibri" w:hAnsi="Calibri" w:cs="Calibri"/>
        </w:rPr>
        <w:lastRenderedPageBreak/>
        <w:t xml:space="preserve">The job description and application form are available via the SNMAT website. </w:t>
      </w:r>
      <w:hyperlink r:id="rId10" w:history="1">
        <w:r w:rsidR="00B179F3" w:rsidRPr="00356264">
          <w:rPr>
            <w:rStyle w:val="Hyperlink"/>
            <w:rFonts w:ascii="Calibri" w:hAnsi="Calibri" w:cs="Calibri"/>
          </w:rPr>
          <w:t>https://www.snmat.org.uk</w:t>
        </w:r>
      </w:hyperlink>
    </w:p>
    <w:p w14:paraId="518C61A8" w14:textId="77777777" w:rsidR="00B179F3" w:rsidRPr="00790499" w:rsidRDefault="00B179F3" w:rsidP="00B179F3">
      <w:pPr>
        <w:spacing w:after="0"/>
        <w:rPr>
          <w:rFonts w:ascii="Calibri" w:eastAsia="Calibri" w:hAnsi="Calibri" w:cs="Calibri"/>
        </w:rPr>
      </w:pPr>
    </w:p>
    <w:p w14:paraId="0D0B940D" w14:textId="0121C8FC" w:rsidR="004D24A6" w:rsidRPr="00790499" w:rsidRDefault="00DD3316" w:rsidP="00B05847">
      <w:pPr>
        <w:shd w:val="clear" w:color="auto" w:fill="FFFFFF"/>
        <w:spacing w:after="0"/>
        <w:rPr>
          <w:rFonts w:ascii="Calibri" w:eastAsia="Times New Roman" w:hAnsi="Calibri" w:cs="Calibri"/>
          <w:noProof/>
          <w:color w:val="222222"/>
          <w:lang w:eastAsia="en-GB"/>
        </w:rPr>
      </w:pPr>
      <w:r w:rsidRPr="00790499">
        <w:rPr>
          <w:rFonts w:ascii="Calibri" w:hAnsi="Calibri" w:cs="Calibri"/>
        </w:rPr>
        <w:t>If you require any further information</w:t>
      </w:r>
      <w:r w:rsidR="00033ACB" w:rsidRPr="00790499">
        <w:rPr>
          <w:rFonts w:ascii="Calibri" w:hAnsi="Calibri" w:cs="Calibri"/>
        </w:rPr>
        <w:t xml:space="preserve"> or for an informal </w:t>
      </w:r>
      <w:r w:rsidR="00C17237" w:rsidRPr="00790499">
        <w:rPr>
          <w:rFonts w:ascii="Calibri" w:hAnsi="Calibri" w:cs="Calibri"/>
        </w:rPr>
        <w:t>discussion,</w:t>
      </w:r>
      <w:r w:rsidR="00033ACB" w:rsidRPr="00790499">
        <w:rPr>
          <w:rFonts w:ascii="Calibri" w:hAnsi="Calibri" w:cs="Calibri"/>
        </w:rPr>
        <w:t xml:space="preserve"> please</w:t>
      </w:r>
      <w:r w:rsidR="005A00FA" w:rsidRPr="00790499">
        <w:rPr>
          <w:rFonts w:ascii="Calibri" w:hAnsi="Calibri" w:cs="Calibri"/>
        </w:rPr>
        <w:t xml:space="preserve"> </w:t>
      </w:r>
      <w:r w:rsidR="00C15716" w:rsidRPr="00790499">
        <w:rPr>
          <w:rFonts w:ascii="Calibri" w:hAnsi="Calibri" w:cs="Calibri"/>
        </w:rPr>
        <w:t xml:space="preserve">contact </w:t>
      </w:r>
      <w:r w:rsidR="00D91610" w:rsidRPr="00790499">
        <w:rPr>
          <w:rFonts w:ascii="Calibri" w:hAnsi="Calibri" w:cs="Calibri"/>
        </w:rPr>
        <w:t xml:space="preserve">the </w:t>
      </w:r>
      <w:r w:rsidR="00976570">
        <w:rPr>
          <w:rFonts w:ascii="Calibri" w:hAnsi="Calibri" w:cs="Calibri"/>
        </w:rPr>
        <w:t>HR &amp; Payroll Manager</w:t>
      </w:r>
      <w:r w:rsidR="003074E3" w:rsidRPr="00790499">
        <w:rPr>
          <w:rFonts w:ascii="Calibri" w:hAnsi="Calibri" w:cs="Calibri"/>
        </w:rPr>
        <w:t xml:space="preserve"> </w:t>
      </w:r>
      <w:r w:rsidR="00FF48CB" w:rsidRPr="00790499">
        <w:rPr>
          <w:rFonts w:ascii="Calibri" w:hAnsi="Calibri" w:cs="Calibri"/>
        </w:rPr>
        <w:t xml:space="preserve">by e-mail at </w:t>
      </w:r>
      <w:hyperlink r:id="rId11" w:history="1">
        <w:r w:rsidR="003074E3" w:rsidRPr="00790499">
          <w:rPr>
            <w:rStyle w:val="Hyperlink"/>
            <w:rFonts w:ascii="Calibri" w:hAnsi="Calibri" w:cs="Calibri"/>
          </w:rPr>
          <w:t>jo.smith@snmat.org.uk</w:t>
        </w:r>
      </w:hyperlink>
      <w:r w:rsidR="00C15716" w:rsidRPr="00790499">
        <w:rPr>
          <w:rFonts w:ascii="Calibri" w:hAnsi="Calibri" w:cs="Calibri"/>
        </w:rPr>
        <w:t xml:space="preserve"> </w:t>
      </w:r>
      <w:r w:rsidR="00033ACB" w:rsidRPr="00790499">
        <w:rPr>
          <w:rFonts w:ascii="Calibri" w:hAnsi="Calibri" w:cs="Calibri"/>
        </w:rPr>
        <w:t xml:space="preserve">or telephone: </w:t>
      </w:r>
      <w:r w:rsidR="00C17237" w:rsidRPr="00790499">
        <w:rPr>
          <w:rFonts w:ascii="Calibri" w:eastAsia="Times New Roman" w:hAnsi="Calibri" w:cs="Calibri"/>
          <w:noProof/>
          <w:color w:val="000000"/>
          <w:lang w:eastAsia="en-GB"/>
        </w:rPr>
        <w:t>07719329795</w:t>
      </w:r>
    </w:p>
    <w:p w14:paraId="1D055DC2" w14:textId="77777777" w:rsidR="003E7209" w:rsidRDefault="003E7209" w:rsidP="00B05847">
      <w:pPr>
        <w:spacing w:after="0"/>
        <w:rPr>
          <w:rFonts w:ascii="Calibri" w:hAnsi="Calibri" w:cs="Calibri"/>
          <w:b/>
          <w:bCs/>
        </w:rPr>
      </w:pPr>
    </w:p>
    <w:p w14:paraId="0AB702D4" w14:textId="76F73F9D" w:rsidR="004D24A6" w:rsidRPr="00790499" w:rsidRDefault="2079AC13" w:rsidP="00B05847">
      <w:pPr>
        <w:spacing w:after="0"/>
        <w:rPr>
          <w:rFonts w:ascii="Calibri" w:hAnsi="Calibri" w:cs="Calibri"/>
          <w:b/>
          <w:bCs/>
        </w:rPr>
      </w:pPr>
      <w:r w:rsidRPr="00790499">
        <w:rPr>
          <w:rFonts w:ascii="Calibri" w:hAnsi="Calibri" w:cs="Calibri"/>
          <w:b/>
          <w:bCs/>
        </w:rPr>
        <w:t>Closing d</w:t>
      </w:r>
      <w:r w:rsidR="00CE4105" w:rsidRPr="00790499">
        <w:rPr>
          <w:rFonts w:ascii="Calibri" w:hAnsi="Calibri" w:cs="Calibri"/>
          <w:b/>
          <w:bCs/>
        </w:rPr>
        <w:t>ate –</w:t>
      </w:r>
      <w:r w:rsidR="003E7209">
        <w:rPr>
          <w:rFonts w:ascii="Calibri" w:hAnsi="Calibri" w:cs="Calibri"/>
          <w:b/>
          <w:bCs/>
        </w:rPr>
        <w:t xml:space="preserve"> </w:t>
      </w:r>
      <w:r w:rsidR="00D32480">
        <w:rPr>
          <w:rFonts w:ascii="Calibri" w:hAnsi="Calibri" w:cs="Calibri"/>
          <w:b/>
          <w:bCs/>
        </w:rPr>
        <w:t xml:space="preserve">9:00 a.m.  </w:t>
      </w:r>
      <w:r w:rsidR="00BC578A">
        <w:rPr>
          <w:rFonts w:ascii="Calibri" w:hAnsi="Calibri" w:cs="Calibri"/>
          <w:b/>
          <w:bCs/>
        </w:rPr>
        <w:t>24</w:t>
      </w:r>
      <w:r w:rsidR="00BC578A" w:rsidRPr="00BC578A">
        <w:rPr>
          <w:rFonts w:ascii="Calibri" w:hAnsi="Calibri" w:cs="Calibri"/>
          <w:b/>
          <w:bCs/>
          <w:vertAlign w:val="superscript"/>
        </w:rPr>
        <w:t>th</w:t>
      </w:r>
      <w:r w:rsidR="00BC578A">
        <w:rPr>
          <w:rFonts w:ascii="Calibri" w:hAnsi="Calibri" w:cs="Calibri"/>
          <w:b/>
          <w:bCs/>
        </w:rPr>
        <w:t xml:space="preserve">  November 2025</w:t>
      </w:r>
      <w:r w:rsidR="00CE4105" w:rsidRPr="00790499">
        <w:rPr>
          <w:rFonts w:ascii="Calibri" w:hAnsi="Calibri" w:cs="Calibri"/>
          <w:b/>
          <w:bCs/>
        </w:rPr>
        <w:t xml:space="preserve"> </w:t>
      </w:r>
    </w:p>
    <w:p w14:paraId="592EED77" w14:textId="208C1BE9" w:rsidR="00EA3A39" w:rsidRPr="00790499" w:rsidRDefault="00EA3A39" w:rsidP="00B05847">
      <w:pPr>
        <w:spacing w:after="0"/>
        <w:rPr>
          <w:rFonts w:ascii="Calibri" w:hAnsi="Calibri" w:cs="Calibri"/>
          <w:b/>
          <w:bCs/>
        </w:rPr>
      </w:pPr>
      <w:r w:rsidRPr="00790499">
        <w:rPr>
          <w:rFonts w:ascii="Calibri" w:hAnsi="Calibri" w:cs="Calibri"/>
          <w:b/>
          <w:bCs/>
        </w:rPr>
        <w:t xml:space="preserve">Interview – </w:t>
      </w:r>
      <w:r w:rsidR="00374C17">
        <w:rPr>
          <w:rFonts w:ascii="Calibri" w:hAnsi="Calibri" w:cs="Calibri"/>
          <w:b/>
          <w:bCs/>
        </w:rPr>
        <w:t>27</w:t>
      </w:r>
      <w:r w:rsidR="00374C17" w:rsidRPr="00374C17">
        <w:rPr>
          <w:rFonts w:ascii="Calibri" w:hAnsi="Calibri" w:cs="Calibri"/>
          <w:b/>
          <w:bCs/>
          <w:vertAlign w:val="superscript"/>
        </w:rPr>
        <w:t>th</w:t>
      </w:r>
      <w:r w:rsidR="00374C17">
        <w:rPr>
          <w:rFonts w:ascii="Calibri" w:hAnsi="Calibri" w:cs="Calibri"/>
          <w:b/>
          <w:bCs/>
        </w:rPr>
        <w:t xml:space="preserve"> November</w:t>
      </w:r>
      <w:r w:rsidR="00656AD7" w:rsidRPr="00790499">
        <w:rPr>
          <w:rFonts w:ascii="Calibri" w:hAnsi="Calibri" w:cs="Calibri"/>
          <w:b/>
          <w:bCs/>
        </w:rPr>
        <w:t xml:space="preserve"> 202</w:t>
      </w:r>
      <w:r w:rsidR="00374C17">
        <w:rPr>
          <w:rFonts w:ascii="Calibri" w:hAnsi="Calibri" w:cs="Calibri"/>
          <w:b/>
          <w:bCs/>
        </w:rPr>
        <w:t>5</w:t>
      </w:r>
    </w:p>
    <w:p w14:paraId="37DAA48E" w14:textId="77777777" w:rsidR="00F70272" w:rsidRPr="00790499" w:rsidRDefault="00F70272" w:rsidP="00B05847">
      <w:pPr>
        <w:spacing w:after="0"/>
        <w:rPr>
          <w:rFonts w:ascii="Calibri" w:hAnsi="Calibri" w:cs="Calibri"/>
          <w:b/>
          <w:bCs/>
        </w:rPr>
      </w:pPr>
    </w:p>
    <w:p w14:paraId="644495E6" w14:textId="77777777" w:rsidR="00F70272" w:rsidRPr="003E7209" w:rsidRDefault="00F70272" w:rsidP="00B05847">
      <w:pPr>
        <w:spacing w:after="0"/>
        <w:jc w:val="center"/>
        <w:rPr>
          <w:rFonts w:ascii="Calibri" w:eastAsia="Calibri" w:hAnsi="Calibri" w:cs="Calibri"/>
          <w:b/>
          <w:bCs/>
          <w:sz w:val="18"/>
          <w:szCs w:val="18"/>
        </w:rPr>
      </w:pPr>
      <w:r w:rsidRPr="003E7209">
        <w:rPr>
          <w:rFonts w:ascii="Calibri" w:eastAsia="Calibri" w:hAnsi="Calibri" w:cs="Calibri"/>
          <w:b/>
          <w:bCs/>
          <w:sz w:val="18"/>
          <w:szCs w:val="18"/>
        </w:rPr>
        <w:t xml:space="preserve">SNMAT is committed to safeguarding and promoting the welfare of children and would expect anyone joining the academy to share the same ethos.  </w:t>
      </w:r>
      <w:r w:rsidRPr="003E7209">
        <w:rPr>
          <w:rFonts w:ascii="Calibri" w:hAnsi="Calibri" w:cs="Calibri"/>
          <w:b/>
          <w:bCs/>
          <w:sz w:val="18"/>
          <w:szCs w:val="18"/>
        </w:rPr>
        <w:t xml:space="preserve">All candidates are subject to safer recruitment procedures. </w:t>
      </w:r>
      <w:r w:rsidRPr="003E7209">
        <w:rPr>
          <w:rFonts w:ascii="Calibri" w:eastAsia="Calibri" w:hAnsi="Calibri" w:cs="Calibri"/>
          <w:b/>
          <w:bCs/>
          <w:sz w:val="18"/>
          <w:szCs w:val="18"/>
        </w:rPr>
        <w:t>The post is subject to an enhanced DBS disclosure.</w:t>
      </w:r>
    </w:p>
    <w:p w14:paraId="1229AFA9" w14:textId="77777777" w:rsidR="00F70272" w:rsidRPr="003E7209" w:rsidRDefault="00F70272" w:rsidP="00B05847">
      <w:pPr>
        <w:spacing w:after="0"/>
        <w:rPr>
          <w:rFonts w:ascii="Calibri" w:hAnsi="Calibri" w:cs="Calibri"/>
          <w:b/>
          <w:bCs/>
          <w:sz w:val="18"/>
          <w:szCs w:val="18"/>
        </w:rPr>
      </w:pPr>
    </w:p>
    <w:sectPr w:rsidR="00F70272" w:rsidRPr="003E7209" w:rsidSect="00BB3DB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BEDCB" w14:textId="77777777" w:rsidR="0035617A" w:rsidRDefault="0035617A" w:rsidP="00FF6948">
      <w:pPr>
        <w:spacing w:after="0" w:line="240" w:lineRule="auto"/>
      </w:pPr>
      <w:r>
        <w:separator/>
      </w:r>
    </w:p>
  </w:endnote>
  <w:endnote w:type="continuationSeparator" w:id="0">
    <w:p w14:paraId="0910E74E" w14:textId="77777777" w:rsidR="0035617A" w:rsidRDefault="0035617A" w:rsidP="00FF6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BC817" w14:textId="77777777" w:rsidR="0035617A" w:rsidRDefault="0035617A" w:rsidP="00FF6948">
      <w:pPr>
        <w:spacing w:after="0" w:line="240" w:lineRule="auto"/>
      </w:pPr>
      <w:r>
        <w:separator/>
      </w:r>
    </w:p>
  </w:footnote>
  <w:footnote w:type="continuationSeparator" w:id="0">
    <w:p w14:paraId="4BA0F6FF" w14:textId="77777777" w:rsidR="0035617A" w:rsidRDefault="0035617A" w:rsidP="00FF6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48C26" w14:textId="1F2C6BC6" w:rsidR="00FF6948" w:rsidRDefault="00D32480" w:rsidP="00D32480">
    <w:pPr>
      <w:pStyle w:val="Header"/>
      <w:jc w:val="center"/>
    </w:pPr>
    <w:r>
      <w:rPr>
        <w:rFonts w:cs="Arial"/>
        <w:noProof/>
        <w:color w:val="000000"/>
        <w:lang w:eastAsia="en-GB"/>
      </w:rPr>
      <w:drawing>
        <wp:inline distT="0" distB="0" distL="0" distR="0" wp14:anchorId="062F4035" wp14:editId="5DBEEA59">
          <wp:extent cx="1770321" cy="1016635"/>
          <wp:effectExtent l="0" t="0" r="1905" b="0"/>
          <wp:docPr id="1396682647" name="Picture 1396682647" descr="MA trust logo small-01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 trust logo small-01 (2)"/>
                  <pic:cNvPicPr>
                    <a:picLocks noChangeAspect="1" noChangeArrowheads="1"/>
                  </pic:cNvPicPr>
                </pic:nvPicPr>
                <pic:blipFill>
                  <a:blip r:embed="rId1" cstate="print"/>
                  <a:srcRect/>
                  <a:stretch>
                    <a:fillRect/>
                  </a:stretch>
                </pic:blipFill>
                <pic:spPr bwMode="auto">
                  <a:xfrm>
                    <a:off x="0" y="0"/>
                    <a:ext cx="1824090" cy="1047513"/>
                  </a:xfrm>
                  <a:prstGeom prst="rect">
                    <a:avLst/>
                  </a:prstGeom>
                  <a:noFill/>
                  <a:ln w="9525">
                    <a:noFill/>
                    <a:miter lim="800000"/>
                    <a:headEnd/>
                    <a:tailEnd/>
                  </a:ln>
                </pic:spPr>
              </pic:pic>
            </a:graphicData>
          </a:graphic>
        </wp:inline>
      </w:drawing>
    </w:r>
    <w:r w:rsidR="00FF6948">
      <w:rPr>
        <w:noProof/>
      </w:rPr>
      <mc:AlternateContent>
        <mc:Choice Requires="wps">
          <w:drawing>
            <wp:anchor distT="0" distB="0" distL="114300" distR="114300" simplePos="0" relativeHeight="251659264" behindDoc="0" locked="0" layoutInCell="0" allowOverlap="1" wp14:anchorId="45D5CC2E" wp14:editId="51BFC667">
              <wp:simplePos x="0" y="0"/>
              <wp:positionH relativeFrom="page">
                <wp:posOffset>0</wp:posOffset>
              </wp:positionH>
              <wp:positionV relativeFrom="page">
                <wp:posOffset>190500</wp:posOffset>
              </wp:positionV>
              <wp:extent cx="7560310" cy="273050"/>
              <wp:effectExtent l="0" t="0" r="0" b="12700"/>
              <wp:wrapNone/>
              <wp:docPr id="2" name="MSIPCM42734a9a80026861777bfd4f" descr="{&quot;HashCode&quot;:1433097774,&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B658FC" w14:textId="64294AEE" w:rsidR="00FF6948" w:rsidRPr="00FF6948" w:rsidRDefault="00FF6948" w:rsidP="00FF6948">
                          <w:pPr>
                            <w:spacing w:after="0"/>
                            <w:jc w:val="center"/>
                            <w:rPr>
                              <w:rFonts w:ascii="Calibri" w:hAnsi="Calibri" w:cs="Calibri"/>
                              <w:color w:val="000000"/>
                              <w:sz w:val="24"/>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D5CC2E" id="_x0000_t202" coordsize="21600,21600" o:spt="202" path="m,l,21600r21600,l21600,xe">
              <v:stroke joinstyle="miter"/>
              <v:path gradientshapeok="t" o:connecttype="rect"/>
            </v:shapetype>
            <v:shape id="MSIPCM42734a9a80026861777bfd4f" o:spid="_x0000_s1026" type="#_x0000_t202" alt="{&quot;HashCode&quot;:1433097774,&quot;Height&quot;:841.0,&quot;Width&quot;:595.0,&quot;Placement&quot;:&quot;Header&quot;,&quot;Index&quot;:&quot;Primary&quot;,&quot;Section&quot;:1,&quot;Top&quot;:0.0,&quot;Left&quot;:0.0}" style="position:absolute;left:0;text-align:left;margin-left:0;margin-top:1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0BB658FC" w14:textId="64294AEE" w:rsidR="00FF6948" w:rsidRPr="00FF6948" w:rsidRDefault="00FF6948" w:rsidP="00FF6948">
                    <w:pPr>
                      <w:spacing w:after="0"/>
                      <w:jc w:val="center"/>
                      <w:rPr>
                        <w:rFonts w:ascii="Calibri" w:hAnsi="Calibri" w:cs="Calibri"/>
                        <w:color w:val="000000"/>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716A"/>
    <w:multiLevelType w:val="hybridMultilevel"/>
    <w:tmpl w:val="A3B6F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AA0398"/>
    <w:multiLevelType w:val="hybridMultilevel"/>
    <w:tmpl w:val="DD2A317C"/>
    <w:lvl w:ilvl="0" w:tplc="04090001">
      <w:start w:val="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761D1A"/>
    <w:multiLevelType w:val="hybridMultilevel"/>
    <w:tmpl w:val="49D01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B2C3C"/>
    <w:multiLevelType w:val="hybridMultilevel"/>
    <w:tmpl w:val="52F62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F0666E"/>
    <w:multiLevelType w:val="hybridMultilevel"/>
    <w:tmpl w:val="C1DA4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6888287">
    <w:abstractNumId w:val="1"/>
  </w:num>
  <w:num w:numId="2" w16cid:durableId="1720935882">
    <w:abstractNumId w:val="3"/>
  </w:num>
  <w:num w:numId="3" w16cid:durableId="1007900812">
    <w:abstractNumId w:val="2"/>
  </w:num>
  <w:num w:numId="4" w16cid:durableId="738864517">
    <w:abstractNumId w:val="0"/>
  </w:num>
  <w:num w:numId="5" w16cid:durableId="15573987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039"/>
    <w:rsid w:val="00001236"/>
    <w:rsid w:val="00025967"/>
    <w:rsid w:val="000331AB"/>
    <w:rsid w:val="00033ACB"/>
    <w:rsid w:val="000513FF"/>
    <w:rsid w:val="00082B18"/>
    <w:rsid w:val="000A083B"/>
    <w:rsid w:val="000A1AA3"/>
    <w:rsid w:val="000D6F2C"/>
    <w:rsid w:val="000D7548"/>
    <w:rsid w:val="00102178"/>
    <w:rsid w:val="00123D69"/>
    <w:rsid w:val="00123FF5"/>
    <w:rsid w:val="0013695D"/>
    <w:rsid w:val="00137C7C"/>
    <w:rsid w:val="00140770"/>
    <w:rsid w:val="00143EB3"/>
    <w:rsid w:val="00151F5E"/>
    <w:rsid w:val="00177AF8"/>
    <w:rsid w:val="00182760"/>
    <w:rsid w:val="001B7D57"/>
    <w:rsid w:val="001E7035"/>
    <w:rsid w:val="0023308A"/>
    <w:rsid w:val="0023417E"/>
    <w:rsid w:val="002523C5"/>
    <w:rsid w:val="00260E35"/>
    <w:rsid w:val="0027167D"/>
    <w:rsid w:val="002B1CA5"/>
    <w:rsid w:val="002B65CD"/>
    <w:rsid w:val="002F6FAC"/>
    <w:rsid w:val="003074E3"/>
    <w:rsid w:val="00312773"/>
    <w:rsid w:val="003149A6"/>
    <w:rsid w:val="00334437"/>
    <w:rsid w:val="0035617A"/>
    <w:rsid w:val="00363ADC"/>
    <w:rsid w:val="00372E54"/>
    <w:rsid w:val="00374C17"/>
    <w:rsid w:val="00383AD9"/>
    <w:rsid w:val="003A424C"/>
    <w:rsid w:val="003E0469"/>
    <w:rsid w:val="003E0D3A"/>
    <w:rsid w:val="003E7209"/>
    <w:rsid w:val="00457271"/>
    <w:rsid w:val="00463C44"/>
    <w:rsid w:val="00463E36"/>
    <w:rsid w:val="00494B54"/>
    <w:rsid w:val="004B7628"/>
    <w:rsid w:val="004D1F09"/>
    <w:rsid w:val="004D24A6"/>
    <w:rsid w:val="004D40AF"/>
    <w:rsid w:val="004E2900"/>
    <w:rsid w:val="00500365"/>
    <w:rsid w:val="00502B6F"/>
    <w:rsid w:val="00502D4C"/>
    <w:rsid w:val="00543B4F"/>
    <w:rsid w:val="005464EA"/>
    <w:rsid w:val="0056695D"/>
    <w:rsid w:val="00580662"/>
    <w:rsid w:val="00584437"/>
    <w:rsid w:val="0058759E"/>
    <w:rsid w:val="00593514"/>
    <w:rsid w:val="005A00FA"/>
    <w:rsid w:val="005C4A1D"/>
    <w:rsid w:val="005E6B42"/>
    <w:rsid w:val="005F1347"/>
    <w:rsid w:val="0061466D"/>
    <w:rsid w:val="00623F3D"/>
    <w:rsid w:val="00656AD7"/>
    <w:rsid w:val="00674C41"/>
    <w:rsid w:val="00683936"/>
    <w:rsid w:val="00691039"/>
    <w:rsid w:val="006A31CD"/>
    <w:rsid w:val="006A4B79"/>
    <w:rsid w:val="006E1DE5"/>
    <w:rsid w:val="006F5815"/>
    <w:rsid w:val="00732506"/>
    <w:rsid w:val="007336A8"/>
    <w:rsid w:val="007402EF"/>
    <w:rsid w:val="00744D0C"/>
    <w:rsid w:val="00755B9B"/>
    <w:rsid w:val="00761085"/>
    <w:rsid w:val="007640F5"/>
    <w:rsid w:val="00766BDB"/>
    <w:rsid w:val="00773267"/>
    <w:rsid w:val="00790499"/>
    <w:rsid w:val="007C1C98"/>
    <w:rsid w:val="007F2342"/>
    <w:rsid w:val="007F462E"/>
    <w:rsid w:val="00806493"/>
    <w:rsid w:val="0083364C"/>
    <w:rsid w:val="00851416"/>
    <w:rsid w:val="00857DBD"/>
    <w:rsid w:val="008618E7"/>
    <w:rsid w:val="008758A3"/>
    <w:rsid w:val="00877630"/>
    <w:rsid w:val="008A08AB"/>
    <w:rsid w:val="008A4A7C"/>
    <w:rsid w:val="008B621C"/>
    <w:rsid w:val="008C376B"/>
    <w:rsid w:val="008E2D95"/>
    <w:rsid w:val="009125EF"/>
    <w:rsid w:val="009243A4"/>
    <w:rsid w:val="00953A32"/>
    <w:rsid w:val="00976570"/>
    <w:rsid w:val="00986A59"/>
    <w:rsid w:val="009C6577"/>
    <w:rsid w:val="009E42E8"/>
    <w:rsid w:val="009E543F"/>
    <w:rsid w:val="00A05CE2"/>
    <w:rsid w:val="00A10B8D"/>
    <w:rsid w:val="00A52EB7"/>
    <w:rsid w:val="00A572EB"/>
    <w:rsid w:val="00A71321"/>
    <w:rsid w:val="00A805BD"/>
    <w:rsid w:val="00A95BE8"/>
    <w:rsid w:val="00A971B2"/>
    <w:rsid w:val="00AA09EA"/>
    <w:rsid w:val="00AA5B89"/>
    <w:rsid w:val="00AC2CE8"/>
    <w:rsid w:val="00AE3E41"/>
    <w:rsid w:val="00AE69A1"/>
    <w:rsid w:val="00B0484C"/>
    <w:rsid w:val="00B05847"/>
    <w:rsid w:val="00B179F3"/>
    <w:rsid w:val="00B40BA9"/>
    <w:rsid w:val="00B540E2"/>
    <w:rsid w:val="00B61C24"/>
    <w:rsid w:val="00BB301B"/>
    <w:rsid w:val="00BB3DBA"/>
    <w:rsid w:val="00BC578A"/>
    <w:rsid w:val="00BE5E43"/>
    <w:rsid w:val="00BE63F3"/>
    <w:rsid w:val="00C01B02"/>
    <w:rsid w:val="00C10FFA"/>
    <w:rsid w:val="00C12883"/>
    <w:rsid w:val="00C14D8F"/>
    <w:rsid w:val="00C15716"/>
    <w:rsid w:val="00C17237"/>
    <w:rsid w:val="00C529F4"/>
    <w:rsid w:val="00C63F80"/>
    <w:rsid w:val="00C75144"/>
    <w:rsid w:val="00C826E8"/>
    <w:rsid w:val="00C86F05"/>
    <w:rsid w:val="00C9590E"/>
    <w:rsid w:val="00CA2F64"/>
    <w:rsid w:val="00CB25E7"/>
    <w:rsid w:val="00CC4B1B"/>
    <w:rsid w:val="00CE1AEA"/>
    <w:rsid w:val="00CE4105"/>
    <w:rsid w:val="00D10973"/>
    <w:rsid w:val="00D32480"/>
    <w:rsid w:val="00D353B1"/>
    <w:rsid w:val="00D50729"/>
    <w:rsid w:val="00D50D49"/>
    <w:rsid w:val="00D52CD1"/>
    <w:rsid w:val="00D64F3F"/>
    <w:rsid w:val="00D91610"/>
    <w:rsid w:val="00DA2EE4"/>
    <w:rsid w:val="00DA74CA"/>
    <w:rsid w:val="00DB73A6"/>
    <w:rsid w:val="00DC1B17"/>
    <w:rsid w:val="00DC49D2"/>
    <w:rsid w:val="00DD3316"/>
    <w:rsid w:val="00DE0EBB"/>
    <w:rsid w:val="00DE74BE"/>
    <w:rsid w:val="00DF1BC1"/>
    <w:rsid w:val="00DF2010"/>
    <w:rsid w:val="00E07F68"/>
    <w:rsid w:val="00E154C1"/>
    <w:rsid w:val="00E52F1D"/>
    <w:rsid w:val="00E67B0D"/>
    <w:rsid w:val="00E75988"/>
    <w:rsid w:val="00E844FF"/>
    <w:rsid w:val="00EA2A01"/>
    <w:rsid w:val="00EA3A39"/>
    <w:rsid w:val="00F70272"/>
    <w:rsid w:val="00F76507"/>
    <w:rsid w:val="00FB6FB2"/>
    <w:rsid w:val="00FC11F4"/>
    <w:rsid w:val="00FC7548"/>
    <w:rsid w:val="00FF48CB"/>
    <w:rsid w:val="00FF6948"/>
    <w:rsid w:val="00FF72CC"/>
    <w:rsid w:val="2079A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4960F"/>
  <w15:docId w15:val="{9E5710AA-0DD4-40C2-8CFE-181934D71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91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039"/>
    <w:rPr>
      <w:rFonts w:ascii="Tahoma" w:hAnsi="Tahoma" w:cs="Tahoma"/>
      <w:sz w:val="16"/>
      <w:szCs w:val="16"/>
    </w:rPr>
  </w:style>
  <w:style w:type="character" w:styleId="Hyperlink">
    <w:name w:val="Hyperlink"/>
    <w:basedOn w:val="DefaultParagraphFont"/>
    <w:uiPriority w:val="99"/>
    <w:unhideWhenUsed/>
    <w:rsid w:val="009E42E8"/>
    <w:rPr>
      <w:color w:val="0000FF" w:themeColor="hyperlink"/>
      <w:u w:val="single"/>
    </w:rPr>
  </w:style>
  <w:style w:type="paragraph" w:styleId="Header">
    <w:name w:val="header"/>
    <w:basedOn w:val="Normal"/>
    <w:link w:val="HeaderChar"/>
    <w:uiPriority w:val="99"/>
    <w:unhideWhenUsed/>
    <w:rsid w:val="00FF69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6948"/>
  </w:style>
  <w:style w:type="paragraph" w:styleId="Footer">
    <w:name w:val="footer"/>
    <w:basedOn w:val="Normal"/>
    <w:link w:val="FooterChar"/>
    <w:uiPriority w:val="99"/>
    <w:unhideWhenUsed/>
    <w:rsid w:val="00FF69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948"/>
  </w:style>
  <w:style w:type="paragraph" w:styleId="NormalWeb">
    <w:name w:val="Normal (Web)"/>
    <w:basedOn w:val="Normal"/>
    <w:uiPriority w:val="99"/>
    <w:semiHidden/>
    <w:unhideWhenUsed/>
    <w:rsid w:val="00FF72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A71321"/>
    <w:rPr>
      <w:b/>
      <w:bCs/>
    </w:rPr>
  </w:style>
  <w:style w:type="paragraph" w:styleId="ListParagraph">
    <w:name w:val="List Paragraph"/>
    <w:basedOn w:val="Normal"/>
    <w:uiPriority w:val="34"/>
    <w:qFormat/>
    <w:rsid w:val="000D7548"/>
    <w:pPr>
      <w:ind w:left="720"/>
      <w:contextualSpacing/>
    </w:pPr>
  </w:style>
  <w:style w:type="character" w:styleId="FollowedHyperlink">
    <w:name w:val="FollowedHyperlink"/>
    <w:basedOn w:val="DefaultParagraphFont"/>
    <w:uiPriority w:val="99"/>
    <w:semiHidden/>
    <w:unhideWhenUsed/>
    <w:rsid w:val="007402EF"/>
    <w:rPr>
      <w:color w:val="800080" w:themeColor="followedHyperlink"/>
      <w:u w:val="single"/>
    </w:rPr>
  </w:style>
  <w:style w:type="character" w:styleId="UnresolvedMention">
    <w:name w:val="Unresolved Mention"/>
    <w:basedOn w:val="DefaultParagraphFont"/>
    <w:uiPriority w:val="99"/>
    <w:semiHidden/>
    <w:unhideWhenUsed/>
    <w:rsid w:val="00B17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6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smith@snmat.org.uk" TargetMode="External"/><Relationship Id="rId5" Type="http://schemas.openxmlformats.org/officeDocument/2006/relationships/styles" Target="styles.xml"/><Relationship Id="rId10" Type="http://schemas.openxmlformats.org/officeDocument/2006/relationships/hyperlink" Target="https://www.snmat.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8909370-c553-4a3c-b6ff-6646f3aad87e">
      <Terms xmlns="http://schemas.microsoft.com/office/infopath/2007/PartnerControls"/>
    </lcf76f155ced4ddcb4097134ff3c332f>
    <TaxCatchAll xmlns="6ddc1507-1647-480b-a41a-f9a01f8ab0bd" xsi:nil="true"/>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2BDEAAA4860646B1F80B1272348964" ma:contentTypeVersion="17" ma:contentTypeDescription="Create a new document." ma:contentTypeScope="" ma:versionID="12dfb59cdbb0d65246abe388861c3180">
  <xsd:schema xmlns:xsd="http://www.w3.org/2001/XMLSchema" xmlns:xs="http://www.w3.org/2001/XMLSchema" xmlns:p="http://schemas.microsoft.com/office/2006/metadata/properties" xmlns:ns1="http://schemas.microsoft.com/sharepoint/v3" xmlns:ns2="28909370-c553-4a3c-b6ff-6646f3aad87e" xmlns:ns3="6ddc1507-1647-480b-a41a-f9a01f8ab0bd" targetNamespace="http://schemas.microsoft.com/office/2006/metadata/properties" ma:root="true" ma:fieldsID="27afdd8150d4618e0b508af9dcd93366" ns1:_="" ns2:_="" ns3:_="">
    <xsd:import namespace="http://schemas.microsoft.com/sharepoint/v3"/>
    <xsd:import namespace="28909370-c553-4a3c-b6ff-6646f3aad87e"/>
    <xsd:import namespace="6ddc1507-1647-480b-a41a-f9a01f8ab0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909370-c553-4a3c-b6ff-6646f3aad8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c118614-f5dc-46e1-a474-a9a252a24f0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c1507-1647-480b-a41a-f9a01f8ab0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74c19948-a867-4776-b349-cc4e71066deb}" ma:internalName="TaxCatchAll" ma:showField="CatchAllData" ma:web="6ddc1507-1647-480b-a41a-f9a01f8ab0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C4F7F7A-9059-4F70-AC9C-60ADFE7E0978}">
  <ds:schemaRefs>
    <ds:schemaRef ds:uri="http://schemas.microsoft.com/office/2006/metadata/properties"/>
    <ds:schemaRef ds:uri="http://schemas.microsoft.com/office/infopath/2007/PartnerControls"/>
    <ds:schemaRef ds:uri="28909370-c553-4a3c-b6ff-6646f3aad87e"/>
    <ds:schemaRef ds:uri="6ddc1507-1647-480b-a41a-f9a01f8ab0bd"/>
    <ds:schemaRef ds:uri="http://schemas.microsoft.com/sharepoint/v3"/>
  </ds:schemaRefs>
</ds:datastoreItem>
</file>

<file path=customXml/itemProps2.xml><?xml version="1.0" encoding="utf-8"?>
<ds:datastoreItem xmlns:ds="http://schemas.openxmlformats.org/officeDocument/2006/customXml" ds:itemID="{ADEDCFAD-9A5B-43C6-9FAD-37668BC26508}">
  <ds:schemaRefs>
    <ds:schemaRef ds:uri="http://schemas.microsoft.com/sharepoint/v3/contenttype/forms"/>
  </ds:schemaRefs>
</ds:datastoreItem>
</file>

<file path=customXml/itemProps3.xml><?xml version="1.0" encoding="utf-8"?>
<ds:datastoreItem xmlns:ds="http://schemas.openxmlformats.org/officeDocument/2006/customXml" ds:itemID="{1DD5F1AB-C1E7-4277-96BB-3ADEFB6D34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909370-c553-4a3c-b6ff-6646f3aad87e"/>
    <ds:schemaRef ds:uri="6ddc1507-1647-480b-a41a-f9a01f8ab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2614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Goodenough</dc:creator>
  <cp:lastModifiedBy>TST- Jo Smith</cp:lastModifiedBy>
  <cp:revision>10</cp:revision>
  <cp:lastPrinted>2018-05-15T09:01:00Z</cp:lastPrinted>
  <dcterms:created xsi:type="dcterms:W3CDTF">2025-11-03T16:06:00Z</dcterms:created>
  <dcterms:modified xsi:type="dcterms:W3CDTF">2025-11-06T14:00:00Z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0x010100FE2BDEAAA4860646B1F80B1272348964</vt:lpwstr>
  </property>
  <property fmtid="{D5CDD505-2E9C-101B-9397-08002B2CF9AE}" pid="3" name="MSIP_Label_432ca74d-9c6d-4aaa-b146-de64f70c3daa_Enabled">
    <vt:lpwstr>true</vt:lpwstr>
  </property>
  <property fmtid="{D5CDD505-2E9C-101B-9397-08002B2CF9AE}" pid="4" name="MSIP_Label_432ca74d-9c6d-4aaa-b146-de64f70c3daa_SetDate">
    <vt:lpwstr>2021-12-10T09:05:49Z</vt:lpwstr>
  </property>
  <property fmtid="{D5CDD505-2E9C-101B-9397-08002B2CF9AE}" pid="5" name="MSIP_Label_432ca74d-9c6d-4aaa-b146-de64f70c3daa_Method">
    <vt:lpwstr>Standard</vt:lpwstr>
  </property>
  <property fmtid="{D5CDD505-2E9C-101B-9397-08002B2CF9AE}" pid="6" name="MSIP_Label_432ca74d-9c6d-4aaa-b146-de64f70c3daa_Name">
    <vt:lpwstr>Internal</vt:lpwstr>
  </property>
  <property fmtid="{D5CDD505-2E9C-101B-9397-08002B2CF9AE}" pid="7" name="MSIP_Label_432ca74d-9c6d-4aaa-b146-de64f70c3daa_SiteId">
    <vt:lpwstr>aed04c51-ebcf-4a96-b4e6-dc4b664f6c4b</vt:lpwstr>
  </property>
  <property fmtid="{D5CDD505-2E9C-101B-9397-08002B2CF9AE}" pid="8" name="MSIP_Label_432ca74d-9c6d-4aaa-b146-de64f70c3daa_ActionId">
    <vt:lpwstr>cf69ea63-7bbd-402c-9f31-cd9996037b38</vt:lpwstr>
  </property>
  <property fmtid="{D5CDD505-2E9C-101B-9397-08002B2CF9AE}" pid="9" name="MSIP_Label_432ca74d-9c6d-4aaa-b146-de64f70c3daa_ContentBits">
    <vt:lpwstr>1</vt:lpwstr>
  </property>
  <property fmtid="{D5CDD505-2E9C-101B-9397-08002B2CF9AE}" pid="10" name="xd_ProgID">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y fmtid="{D5CDD505-2E9C-101B-9397-08002B2CF9AE}" pid="14" name="TriggerFlowInfo">
    <vt:lpwstr/>
  </property>
  <property fmtid="{D5CDD505-2E9C-101B-9397-08002B2CF9AE}" pid="15" name="xd_Signature">
    <vt:bool>false</vt:bool>
  </property>
  <property fmtid="{D5CDD505-2E9C-101B-9397-08002B2CF9AE}" pid="16" name="MediaServiceImageTags">
    <vt:lpwstr/>
  </property>
</Properties>
</file>